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9289" w14:textId="7EB4C007" w:rsidR="00997320" w:rsidRDefault="004B32BF" w:rsidP="00B96465">
      <w:pPr>
        <w:jc w:val="center"/>
        <w:rPr>
          <w:rFonts w:ascii="Myriad Pro" w:eastAsia="Arial Narrow" w:hAnsi="Myriad Pro" w:cs="Arial Narrow"/>
          <w:b/>
          <w:sz w:val="25"/>
          <w:szCs w:val="25"/>
          <w:lang w:val="es-ES"/>
        </w:rPr>
      </w:pPr>
      <w:r w:rsidRPr="00513A74">
        <w:rPr>
          <w:rFonts w:ascii="Myriad Pro" w:eastAsia="Arial Narrow" w:hAnsi="Myriad Pro" w:cs="Arial Narrow"/>
          <w:b/>
          <w:sz w:val="25"/>
          <w:szCs w:val="25"/>
          <w:lang w:val="es-ES"/>
        </w:rPr>
        <w:t>Lista de chequeo de la revista Designia</w:t>
      </w:r>
    </w:p>
    <w:p w14:paraId="7737C9D2" w14:textId="77777777" w:rsidR="004C22F0" w:rsidRPr="00513A74" w:rsidRDefault="004C22F0" w:rsidP="00B96465">
      <w:pPr>
        <w:jc w:val="center"/>
        <w:rPr>
          <w:rFonts w:ascii="Myriad Pro" w:eastAsia="Arial Narrow" w:hAnsi="Myriad Pro" w:cs="Arial Narrow"/>
          <w:b/>
          <w:sz w:val="25"/>
          <w:szCs w:val="25"/>
          <w:lang w:val="es-ES"/>
        </w:rPr>
      </w:pPr>
    </w:p>
    <w:p w14:paraId="1F4CC85E" w14:textId="77777777" w:rsidR="00396049" w:rsidRPr="004B32BF" w:rsidRDefault="00396049" w:rsidP="00664B34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Myriad Pro" w:eastAsia="Arial Narrow" w:hAnsi="Myriad Pro" w:cs="Arial Narrow"/>
          <w:color w:val="000000"/>
          <w:lang w:val="es-ES"/>
        </w:rPr>
      </w:pPr>
    </w:p>
    <w:p w14:paraId="5FAF8F5E" w14:textId="77777777" w:rsidR="008A2C95" w:rsidRPr="00513A74" w:rsidRDefault="008547C3" w:rsidP="0060378D">
      <w:pPr>
        <w:pStyle w:val="Item"/>
        <w:rPr>
          <w:rFonts w:ascii="Myriad Pro" w:hAnsi="Myriad Pro"/>
          <w:sz w:val="22"/>
          <w:szCs w:val="22"/>
          <w:lang w:val="es-ES"/>
        </w:rPr>
      </w:pPr>
      <w:r w:rsidRPr="00513A74">
        <w:rPr>
          <w:rFonts w:ascii="Myriad Pro" w:hAnsi="Myriad Pro"/>
          <w:sz w:val="22"/>
          <w:szCs w:val="22"/>
          <w:lang w:val="es-ES"/>
        </w:rPr>
        <w:t>Título del artículo</w:t>
      </w:r>
    </w:p>
    <w:p w14:paraId="08FBEA2D" w14:textId="1ADED024" w:rsidR="00997320" w:rsidRPr="00AF0D1A" w:rsidRDefault="003E068A" w:rsidP="00AF0D1A">
      <w:pPr>
        <w:pStyle w:val="Item"/>
        <w:rPr>
          <w:rFonts w:ascii="Myriad Pro" w:hAnsi="Myriad Pro"/>
          <w:b w:val="0"/>
          <w:sz w:val="19"/>
          <w:szCs w:val="19"/>
          <w:lang w:val="es-ES"/>
        </w:rPr>
      </w:pPr>
      <w:r>
        <w:rPr>
          <w:rFonts w:ascii="Myriad Pro" w:hAnsi="Myriad Pro"/>
          <w:b w:val="0"/>
          <w:sz w:val="19"/>
          <w:szCs w:val="19"/>
          <w:lang w:val="es-ES"/>
        </w:rPr>
        <w:t>Reemplazar este texto con el t</w:t>
      </w:r>
      <w:r w:rsidR="00D71152" w:rsidRPr="004B32BF">
        <w:rPr>
          <w:rFonts w:ascii="Myriad Pro" w:hAnsi="Myriad Pro"/>
          <w:b w:val="0"/>
          <w:sz w:val="19"/>
          <w:szCs w:val="19"/>
          <w:lang w:val="es-ES"/>
        </w:rPr>
        <w:t>ítulo del artículo</w:t>
      </w:r>
      <w:r>
        <w:rPr>
          <w:rFonts w:ascii="Myriad Pro" w:hAnsi="Myriad Pro"/>
          <w:b w:val="0"/>
          <w:sz w:val="19"/>
          <w:szCs w:val="19"/>
          <w:lang w:val="es-ES"/>
        </w:rPr>
        <w:t>.</w:t>
      </w:r>
    </w:p>
    <w:p w14:paraId="0997D460" w14:textId="77777777" w:rsidR="00984C98" w:rsidRPr="004B32BF" w:rsidRDefault="00984C98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Myriad Pro" w:eastAsia="Arial Narrow" w:hAnsi="Myriad Pro" w:cs="Arial Narrow"/>
          <w:color w:val="000000"/>
          <w:lang w:val="es-ES"/>
        </w:rPr>
      </w:pPr>
    </w:p>
    <w:p w14:paraId="20BB2F8F" w14:textId="77777777" w:rsidR="00034627" w:rsidRPr="00513A74" w:rsidRDefault="00806F5D" w:rsidP="00664B34">
      <w:pPr>
        <w:pStyle w:val="Item"/>
        <w:rPr>
          <w:rFonts w:ascii="Myriad Pro" w:hAnsi="Myriad Pro"/>
          <w:sz w:val="22"/>
          <w:szCs w:val="22"/>
          <w:lang w:val="es-ES"/>
        </w:rPr>
      </w:pPr>
      <w:r w:rsidRPr="00513A74">
        <w:rPr>
          <w:rFonts w:ascii="Myriad Pro" w:hAnsi="Myriad Pro"/>
          <w:sz w:val="22"/>
          <w:szCs w:val="22"/>
          <w:lang w:val="es-ES"/>
        </w:rPr>
        <w:t>Lista de chequeo</w:t>
      </w:r>
    </w:p>
    <w:p w14:paraId="481C3BC5" w14:textId="77777777" w:rsidR="00484CAA" w:rsidRPr="004B32BF" w:rsidRDefault="00484CAA" w:rsidP="004263A2">
      <w:pPr>
        <w:pStyle w:val="Item"/>
        <w:rPr>
          <w:rFonts w:ascii="Myriad Pro" w:hAnsi="Myriad Pro"/>
          <w:b w:val="0"/>
          <w:sz w:val="19"/>
          <w:szCs w:val="19"/>
          <w:lang w:val="es-ES"/>
        </w:rPr>
      </w:pPr>
      <w:r w:rsidRPr="004B32BF">
        <w:rPr>
          <w:rFonts w:ascii="Myriad Pro" w:hAnsi="Myriad Pro"/>
          <w:b w:val="0"/>
          <w:sz w:val="19"/>
          <w:szCs w:val="19"/>
          <w:lang w:val="es-ES"/>
        </w:rPr>
        <w:t>Marque con una X</w:t>
      </w:r>
    </w:p>
    <w:p w14:paraId="7E2DBE98" w14:textId="77777777" w:rsidR="00034627" w:rsidRPr="004B32BF" w:rsidRDefault="000346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lang w:val="es-ES"/>
        </w:rPr>
      </w:pPr>
    </w:p>
    <w:tbl>
      <w:tblPr>
        <w:tblStyle w:val="a0"/>
        <w:tblW w:w="497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90"/>
        <w:gridCol w:w="422"/>
      </w:tblGrid>
      <w:tr w:rsidR="00264D31" w:rsidRPr="004B32BF" w14:paraId="5E2848B8" w14:textId="77777777" w:rsidTr="00A95843">
        <w:trPr>
          <w:trHeight w:hRule="exact" w:val="369"/>
        </w:trPr>
        <w:tc>
          <w:tcPr>
            <w:tcW w:w="4766" w:type="pct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BF5B8BE" w14:textId="4F6307D6" w:rsidR="00264D31" w:rsidRPr="00C06246" w:rsidRDefault="00C06246" w:rsidP="00F92F72">
            <w:pPr>
              <w:jc w:val="center"/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</w:pPr>
            <w:r w:rsidRPr="00C06246"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  <w:t xml:space="preserve">Tipo de </w:t>
            </w:r>
            <w:r w:rsidR="00640568"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  <w:t>artículos</w:t>
            </w:r>
            <w:r w:rsidRPr="00C06246"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  <w:t xml:space="preserve"> y características requeridas</w:t>
            </w:r>
            <w:r w:rsidR="00CE2551"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  <w:t xml:space="preserve"> </w:t>
            </w:r>
            <w:r w:rsidR="00CE2551" w:rsidRPr="00CE2551">
              <w:rPr>
                <w:rFonts w:ascii="Myriad Pro" w:eastAsia="Arial Narrow" w:hAnsi="Myriad Pro" w:cs="Arial Narrow"/>
                <w:bCs/>
                <w:color w:val="FFFFFF"/>
                <w:sz w:val="21"/>
                <w:szCs w:val="21"/>
                <w:lang w:val="es-ES"/>
              </w:rPr>
              <w:t>(Marcar con una X</w:t>
            </w:r>
            <w:r w:rsidR="00CE2551">
              <w:rPr>
                <w:rFonts w:ascii="Myriad Pro" w:eastAsia="Arial Narrow" w:hAnsi="Myriad Pro" w:cs="Arial Narrow"/>
                <w:bCs/>
                <w:color w:val="FFFFFF"/>
                <w:sz w:val="21"/>
                <w:szCs w:val="21"/>
                <w:lang w:val="es-ES"/>
              </w:rPr>
              <w:t xml:space="preserve"> en la columna derecha</w:t>
            </w:r>
            <w:r w:rsidR="00CE2551" w:rsidRPr="00CE2551">
              <w:rPr>
                <w:rFonts w:ascii="Myriad Pro" w:eastAsia="Arial Narrow" w:hAnsi="Myriad Pro" w:cs="Arial Narrow"/>
                <w:bCs/>
                <w:color w:val="FFFFFF"/>
                <w:sz w:val="21"/>
                <w:szCs w:val="21"/>
                <w:lang w:val="es-ES"/>
              </w:rPr>
              <w:t>)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CBD1DAC" w14:textId="17C8EEBF" w:rsidR="00264D31" w:rsidRPr="004B32BF" w:rsidRDefault="00264D31" w:rsidP="00F92F72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21"/>
                <w:szCs w:val="21"/>
                <w:lang w:val="es-ES"/>
              </w:rPr>
            </w:pPr>
          </w:p>
        </w:tc>
      </w:tr>
      <w:tr w:rsidR="0060378D" w:rsidRPr="004B32BF" w14:paraId="668F272E" w14:textId="77777777" w:rsidTr="00A058ED">
        <w:trPr>
          <w:trHeight w:hRule="exact" w:val="1247"/>
        </w:trPr>
        <w:tc>
          <w:tcPr>
            <w:tcW w:w="476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7A90A3" w14:textId="5C569100" w:rsidR="0060378D" w:rsidRPr="004B32BF" w:rsidRDefault="0060378D" w:rsidP="004263A2">
            <w:pPr>
              <w:spacing w:line="288" w:lineRule="auto"/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El documento presentado corresponde a un </w:t>
            </w:r>
            <w:r w:rsidRPr="004B32BF">
              <w:rPr>
                <w:rFonts w:ascii="Myriad Pro" w:eastAsia="Arial Narrow" w:hAnsi="Myriad Pro" w:cs="Arial Narrow"/>
                <w:b/>
                <w:bCs/>
                <w:sz w:val="19"/>
                <w:szCs w:val="19"/>
                <w:lang w:val="es-ES"/>
              </w:rPr>
              <w:t>Artículo resultado de investigación</w:t>
            </w:r>
            <w:r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 que presenta de manera detallada, los resultados originales de proyectos terminados de investigación. La estructura generalmente utilizada contiene cuatro secciones importantes: introducción, metodología, resultados </w:t>
            </w:r>
            <w:r w:rsidR="004B32BF"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br/>
            </w:r>
            <w:r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y conclusiones. Incluye al menos </w:t>
            </w:r>
            <w:r w:rsidRPr="004B32BF">
              <w:rPr>
                <w:rFonts w:ascii="Myriad Pro" w:eastAsia="Arial Narrow" w:hAnsi="Myriad Pro" w:cs="Arial Narrow"/>
                <w:b/>
                <w:bCs/>
                <w:sz w:val="19"/>
                <w:szCs w:val="19"/>
                <w:lang w:val="es-ES"/>
              </w:rPr>
              <w:t>25 fuentes bibliográficas.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0B963A" w14:textId="77777777" w:rsidR="0060378D" w:rsidRPr="004B32BF" w:rsidRDefault="0060378D" w:rsidP="0060378D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225C1A" w:rsidRPr="004B32BF" w14:paraId="472434FF" w14:textId="77777777" w:rsidTr="00A058ED">
        <w:trPr>
          <w:trHeight w:hRule="exact" w:val="1247"/>
        </w:trPr>
        <w:tc>
          <w:tcPr>
            <w:tcW w:w="476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ACACA5" w14:textId="2868FD8A" w:rsidR="00225C1A" w:rsidRPr="004B32BF" w:rsidRDefault="00225C1A" w:rsidP="004263A2">
            <w:pPr>
              <w:spacing w:line="288" w:lineRule="auto"/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El documento </w:t>
            </w:r>
            <w:r w:rsidR="007C340F"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presentado corresponde a un </w:t>
            </w:r>
            <w:r w:rsidR="007C340F" w:rsidRPr="004B32BF">
              <w:rPr>
                <w:rFonts w:ascii="Myriad Pro" w:eastAsia="Arial Narrow" w:hAnsi="Myriad Pro" w:cs="Arial Narrow"/>
                <w:b/>
                <w:bCs/>
                <w:sz w:val="19"/>
                <w:szCs w:val="19"/>
                <w:lang w:val="es-ES"/>
              </w:rPr>
              <w:t xml:space="preserve">Artículo resultado de investigación-creación </w:t>
            </w:r>
            <w:r w:rsidR="007C340F"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cuyas</w:t>
            </w:r>
            <w:r w:rsidR="00B64B76"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 </w:t>
            </w:r>
            <w:r w:rsidR="007C340F"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contribuciones son derivadas de una investigación que desarrolla un producto creativo asociado a las artes. Parte esencialmente de las preguntas que planteó el autor para iniciar su proyecto, ya que constituye una aportación original. Incluye al menos</w:t>
            </w:r>
            <w:r w:rsidR="007C340F" w:rsidRPr="004B32BF">
              <w:rPr>
                <w:rFonts w:ascii="Myriad Pro" w:eastAsia="Arial Narrow" w:hAnsi="Myriad Pro" w:cs="Arial Narrow"/>
                <w:b/>
                <w:bCs/>
                <w:sz w:val="19"/>
                <w:szCs w:val="19"/>
                <w:lang w:val="es-ES"/>
              </w:rPr>
              <w:t xml:space="preserve"> 25 fuentes bibliográficas.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680212" w14:textId="77777777" w:rsidR="00225C1A" w:rsidRPr="004B32BF" w:rsidRDefault="00225C1A" w:rsidP="00A47124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225C1A" w:rsidRPr="004B32BF" w14:paraId="21A8B474" w14:textId="77777777" w:rsidTr="00A058ED">
        <w:trPr>
          <w:trHeight w:hRule="exact" w:val="1247"/>
        </w:trPr>
        <w:tc>
          <w:tcPr>
            <w:tcW w:w="476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11E6EA" w14:textId="00059BF9" w:rsidR="00225C1A" w:rsidRPr="004B32BF" w:rsidRDefault="00225C1A" w:rsidP="004263A2">
            <w:pPr>
              <w:spacing w:line="288" w:lineRule="auto"/>
              <w:rPr>
                <w:rFonts w:ascii="Myriad Pro" w:eastAsia="Arial Narrow" w:hAnsi="Myriad Pro" w:cs="Arial Narrow"/>
                <w:b/>
                <w:bCs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El documento presentado corresponde a un </w:t>
            </w:r>
            <w:r w:rsidR="00875ECD" w:rsidRPr="004B32BF">
              <w:rPr>
                <w:rFonts w:ascii="Myriad Pro" w:eastAsia="Arial Narrow" w:hAnsi="Myriad Pro" w:cs="Arial Narrow"/>
                <w:b/>
                <w:bCs/>
                <w:sz w:val="19"/>
                <w:szCs w:val="19"/>
                <w:lang w:val="es-ES"/>
              </w:rPr>
              <w:t xml:space="preserve">Artículo de reflexión </w:t>
            </w:r>
            <w:r w:rsidR="00875ECD"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que presenta nuevas interpretaciones sobre un tema en particular, a partir del análisis y argumentación que le llevaron a las conclusiones. Presenta posturas del autor en torno al tema de su elección, pero fundamentadas en argumentos </w:t>
            </w:r>
            <w:r w:rsidR="004B32BF"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br/>
            </w:r>
            <w:r w:rsidR="00875ECD"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o hallazgos de investigación. Incluye al menos</w:t>
            </w:r>
            <w:r w:rsidR="00875ECD" w:rsidRPr="004B32BF">
              <w:rPr>
                <w:rFonts w:ascii="Myriad Pro" w:eastAsia="Arial Narrow" w:hAnsi="Myriad Pro" w:cs="Arial Narrow"/>
                <w:b/>
                <w:bCs/>
                <w:sz w:val="19"/>
                <w:szCs w:val="19"/>
                <w:lang w:val="es-ES"/>
              </w:rPr>
              <w:t xml:space="preserve"> 30 fuentes bibliográficas.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D47566" w14:textId="77777777" w:rsidR="00225C1A" w:rsidRPr="004B32BF" w:rsidRDefault="00225C1A" w:rsidP="00A47124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225C1A" w:rsidRPr="004B32BF" w14:paraId="692393E2" w14:textId="77777777" w:rsidTr="00A058ED">
        <w:trPr>
          <w:trHeight w:hRule="exact" w:val="1247"/>
        </w:trPr>
        <w:tc>
          <w:tcPr>
            <w:tcW w:w="476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1F9D48" w14:textId="77777777" w:rsidR="00225C1A" w:rsidRPr="004B32BF" w:rsidRDefault="00225C1A" w:rsidP="004263A2">
            <w:pPr>
              <w:spacing w:line="288" w:lineRule="auto"/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El documento presentado corresponde a </w:t>
            </w:r>
            <w:r w:rsidR="009257F0" w:rsidRPr="004B32BF">
              <w:rPr>
                <w:rFonts w:ascii="Myriad Pro" w:eastAsia="Arial Narrow" w:hAnsi="Myriad Pro" w:cs="Arial Narrow"/>
                <w:b/>
                <w:bCs/>
                <w:sz w:val="19"/>
                <w:szCs w:val="19"/>
                <w:lang w:val="es-ES"/>
              </w:rPr>
              <w:t>Artículo de revisión</w:t>
            </w:r>
            <w:r w:rsidR="009257F0"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 donde se analizan, sistematizan e integran los resultados de investigaciones publicadas o no publicadas, sobre el campo de las artes, específicamente la arquitectura, el urbanismo y el diseño (gráfico, de modas e industrial), con el fin de dar cuenta de los avances y las tendencias de desarrollo. Incluye en promedio</w:t>
            </w:r>
            <w:r w:rsidR="009257F0" w:rsidRPr="004B32BF">
              <w:rPr>
                <w:rFonts w:ascii="Myriad Pro" w:eastAsia="Arial Narrow" w:hAnsi="Myriad Pro" w:cs="Arial Narrow"/>
                <w:b/>
                <w:bCs/>
                <w:sz w:val="19"/>
                <w:szCs w:val="19"/>
                <w:lang w:val="es-ES"/>
              </w:rPr>
              <w:t xml:space="preserve"> 50 fuentes bibliográficas.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E1B683" w14:textId="77777777" w:rsidR="00225C1A" w:rsidRPr="004B32BF" w:rsidRDefault="00225C1A" w:rsidP="00A47124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6214ED" w:rsidRPr="004B32BF" w14:paraId="5D57FBBE" w14:textId="77777777" w:rsidTr="008805A0">
        <w:trPr>
          <w:trHeight w:hRule="exact" w:val="363"/>
        </w:trPr>
        <w:tc>
          <w:tcPr>
            <w:tcW w:w="4766" w:type="pct"/>
            <w:shd w:val="clear" w:color="auto" w:fill="404040" w:themeFill="text1" w:themeFillTint="BF"/>
            <w:vAlign w:val="center"/>
          </w:tcPr>
          <w:p w14:paraId="14ED2C35" w14:textId="7E804287" w:rsidR="006214ED" w:rsidRPr="00C06246" w:rsidRDefault="00C06246" w:rsidP="006214ED">
            <w:pPr>
              <w:jc w:val="center"/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</w:pPr>
            <w:r w:rsidRPr="00C06246"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  <w:t>Estructura de</w:t>
            </w:r>
            <w:r w:rsidR="00640568"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  <w:t xml:space="preserve"> </w:t>
            </w:r>
            <w:r w:rsidRPr="00C06246"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  <w:t>l</w:t>
            </w:r>
            <w:r w:rsidR="00640568"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  <w:t>os artículos</w:t>
            </w:r>
          </w:p>
        </w:tc>
        <w:tc>
          <w:tcPr>
            <w:tcW w:w="234" w:type="pct"/>
            <w:shd w:val="clear" w:color="auto" w:fill="404040" w:themeFill="text1" w:themeFillTint="BF"/>
            <w:vAlign w:val="center"/>
          </w:tcPr>
          <w:p w14:paraId="69C59E54" w14:textId="77777777" w:rsidR="006214ED" w:rsidRPr="004B32BF" w:rsidRDefault="006214ED" w:rsidP="006214ED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21"/>
                <w:szCs w:val="21"/>
                <w:lang w:val="es-ES"/>
              </w:rPr>
            </w:pPr>
          </w:p>
        </w:tc>
      </w:tr>
      <w:tr w:rsidR="00264D31" w:rsidRPr="004B32BF" w14:paraId="271CD88F" w14:textId="77777777" w:rsidTr="00A058ED">
        <w:trPr>
          <w:trHeight w:hRule="exact" w:val="680"/>
        </w:trPr>
        <w:tc>
          <w:tcPr>
            <w:tcW w:w="4766" w:type="pct"/>
            <w:shd w:val="clear" w:color="auto" w:fill="auto"/>
            <w:vAlign w:val="center"/>
          </w:tcPr>
          <w:p w14:paraId="13619233" w14:textId="77777777" w:rsidR="00264D31" w:rsidRPr="004B32BF" w:rsidRDefault="004801EE" w:rsidP="004263A2">
            <w:pPr>
              <w:spacing w:line="288" w:lineRule="auto"/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Se ha hecho uso de la Plantilla para l</w:t>
            </w:r>
            <w:r w:rsidR="00DE3369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a</w:t>
            </w: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 presentación del artículo, así como de los estilos allí determinados para los distintos tipos de textos.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13270C4" w14:textId="77777777" w:rsidR="00264D31" w:rsidRPr="004B32BF" w:rsidRDefault="00264D31" w:rsidP="00AD3D77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4801EE" w:rsidRPr="004B32BF" w14:paraId="724A7434" w14:textId="77777777" w:rsidTr="00A058ED">
        <w:trPr>
          <w:trHeight w:hRule="exact" w:val="340"/>
        </w:trPr>
        <w:tc>
          <w:tcPr>
            <w:tcW w:w="4766" w:type="pct"/>
            <w:shd w:val="clear" w:color="auto" w:fill="auto"/>
            <w:vAlign w:val="center"/>
          </w:tcPr>
          <w:p w14:paraId="18ACB91F" w14:textId="2F5464C7" w:rsidR="004801EE" w:rsidRPr="004B32BF" w:rsidRDefault="00003017" w:rsidP="004263A2">
            <w:pPr>
              <w:spacing w:line="288" w:lineRule="auto"/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</w:pPr>
            <w:r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Se incluye el título en inglés.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546A591" w14:textId="77777777" w:rsidR="004801EE" w:rsidRPr="004B32BF" w:rsidRDefault="004801EE" w:rsidP="00AD3D77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003017" w:rsidRPr="004B32BF" w14:paraId="793C4949" w14:textId="77777777" w:rsidTr="00A058ED">
        <w:trPr>
          <w:trHeight w:hRule="exact" w:val="340"/>
        </w:trPr>
        <w:tc>
          <w:tcPr>
            <w:tcW w:w="4766" w:type="pct"/>
            <w:shd w:val="clear" w:color="auto" w:fill="auto"/>
            <w:vAlign w:val="center"/>
          </w:tcPr>
          <w:p w14:paraId="4E44D356" w14:textId="2830FD57" w:rsidR="00003017" w:rsidRPr="004B32BF" w:rsidRDefault="00003017" w:rsidP="004263A2">
            <w:pPr>
              <w:spacing w:line="288" w:lineRule="auto"/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Se incluyen de tres a seis palabras clave en español e inglés.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16C77CA" w14:textId="77777777" w:rsidR="00003017" w:rsidRPr="004B32BF" w:rsidRDefault="00003017" w:rsidP="00AD3D77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715511" w:rsidRPr="004B32BF" w14:paraId="15D99713" w14:textId="77777777" w:rsidTr="00A058ED">
        <w:trPr>
          <w:trHeight w:hRule="exact" w:val="340"/>
        </w:trPr>
        <w:tc>
          <w:tcPr>
            <w:tcW w:w="4766" w:type="pct"/>
            <w:shd w:val="clear" w:color="auto" w:fill="auto"/>
            <w:vAlign w:val="center"/>
          </w:tcPr>
          <w:p w14:paraId="3DDB6E74" w14:textId="6870F6CD" w:rsidR="00715511" w:rsidRPr="004B32BF" w:rsidRDefault="00715511" w:rsidP="004263A2">
            <w:pPr>
              <w:spacing w:line="288" w:lineRule="auto"/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Se incluye un resumen entre 200 y 300 palabras y el correspondiente </w:t>
            </w:r>
            <w:proofErr w:type="spellStart"/>
            <w:r w:rsidR="000D1D4E" w:rsidRPr="00D018E4">
              <w:rPr>
                <w:rFonts w:ascii="Myriad Pro" w:eastAsia="Arial Narrow" w:hAnsi="Myriad Pro" w:cs="Arial"/>
                <w:i/>
                <w:iCs/>
                <w:sz w:val="19"/>
                <w:szCs w:val="19"/>
                <w:lang w:val="es-ES"/>
              </w:rPr>
              <w:t>A</w:t>
            </w:r>
            <w:r w:rsidRPr="004B32BF">
              <w:rPr>
                <w:rFonts w:ascii="Myriad Pro" w:eastAsia="Arial Narrow" w:hAnsi="Myriad Pro" w:cs="Arial"/>
                <w:i/>
                <w:iCs/>
                <w:sz w:val="19"/>
                <w:szCs w:val="19"/>
                <w:lang w:val="es-ES"/>
              </w:rPr>
              <w:t>bstract</w:t>
            </w:r>
            <w:proofErr w:type="spellEnd"/>
            <w:r w:rsidR="00BE7C1D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62934C1" w14:textId="77777777" w:rsidR="00715511" w:rsidRPr="004B32BF" w:rsidRDefault="00715511" w:rsidP="00AD3D77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264D31" w:rsidRPr="004B32BF" w14:paraId="0BE37837" w14:textId="77777777" w:rsidTr="00A058ED">
        <w:trPr>
          <w:trHeight w:hRule="exact" w:val="936"/>
        </w:trPr>
        <w:tc>
          <w:tcPr>
            <w:tcW w:w="4766" w:type="pct"/>
            <w:shd w:val="clear" w:color="auto" w:fill="auto"/>
            <w:vAlign w:val="center"/>
          </w:tcPr>
          <w:p w14:paraId="2D58E880" w14:textId="36DF9A8F" w:rsidR="00264D31" w:rsidRPr="004B32BF" w:rsidRDefault="009944A5" w:rsidP="004263A2">
            <w:pPr>
              <w:spacing w:line="288" w:lineRule="auto"/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El documento cumple con l</w:t>
            </w:r>
            <w:r w:rsidR="003456C7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a extensión </w:t>
            </w: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que</w:t>
            </w:r>
            <w:r w:rsidR="003456C7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 oscila entre las 4000 y las </w:t>
            </w:r>
            <w:r w:rsidR="00D018E4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8</w:t>
            </w:r>
            <w:r w:rsidR="003456C7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000 palabras</w:t>
            </w: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, m</w:t>
            </w:r>
            <w:r w:rsidR="003456C7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árgenes </w:t>
            </w:r>
            <w:r w:rsidR="00B64B76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br/>
            </w:r>
            <w:r w:rsidR="003456C7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inferiores y superiores: 2,5 cm; izquierda y derecha: 3 cm.</w:t>
            </w: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; f</w:t>
            </w:r>
            <w:r w:rsidR="003456C7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uente</w:t>
            </w: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 </w:t>
            </w:r>
            <w:r w:rsidR="003456C7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Arial de 1</w:t>
            </w:r>
            <w:r w:rsidR="00803CF9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1</w:t>
            </w:r>
            <w:r w:rsidR="003456C7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 puntos</w:t>
            </w: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,</w:t>
            </w:r>
            <w:r w:rsidR="003456C7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 </w:t>
            </w: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i</w:t>
            </w:r>
            <w:r w:rsidR="003456C7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nterlineado</w:t>
            </w: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 </w:t>
            </w:r>
            <w:r w:rsidR="00B64B76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br/>
            </w: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de</w:t>
            </w:r>
            <w:r w:rsidR="003456C7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 1,5</w:t>
            </w: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, párrafo justificado y t</w:t>
            </w:r>
            <w:r w:rsidR="003456C7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odas las páginas </w:t>
            </w:r>
            <w:r w:rsidR="00837A00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tienen</w:t>
            </w:r>
            <w:r w:rsidR="003456C7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 numeración.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6DC48D9" w14:textId="77777777" w:rsidR="00264D31" w:rsidRPr="004B32BF" w:rsidRDefault="00264D31" w:rsidP="00A47124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264D31" w:rsidRPr="004B32BF" w14:paraId="6610C5D3" w14:textId="77777777" w:rsidTr="00A058ED">
        <w:trPr>
          <w:trHeight w:hRule="exact" w:val="680"/>
        </w:trPr>
        <w:tc>
          <w:tcPr>
            <w:tcW w:w="4766" w:type="pct"/>
            <w:shd w:val="clear" w:color="auto" w:fill="auto"/>
            <w:vAlign w:val="center"/>
          </w:tcPr>
          <w:p w14:paraId="30877F1E" w14:textId="10968DEB" w:rsidR="00264D31" w:rsidRPr="004B32BF" w:rsidRDefault="00DE2BB9" w:rsidP="004263A2">
            <w:pPr>
              <w:spacing w:line="288" w:lineRule="auto"/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Todas las imágenes (tablas, cuadros, gráficos, mapas</w:t>
            </w:r>
            <w:r w:rsidR="00343AD2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, </w:t>
            </w:r>
            <w:r w:rsidR="00343AD2" w:rsidRPr="004B32BF">
              <w:rPr>
                <w:rFonts w:ascii="Myriad Pro" w:hAnsi="Myriad Pro" w:cs="Arial"/>
                <w:sz w:val="19"/>
                <w:szCs w:val="19"/>
                <w:lang w:val="es-ES"/>
              </w:rPr>
              <w:t>renders</w:t>
            </w: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) están numeradas, incluidas </w:t>
            </w:r>
            <w:r w:rsidR="00B64B76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br/>
            </w: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en el texto </w:t>
            </w:r>
            <w:r w:rsidR="00970C33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y</w:t>
            </w: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 </w:t>
            </w:r>
            <w:r w:rsidR="00355E98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especifican</w:t>
            </w: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 la respectiva fuente. Las tablas y cuadros </w:t>
            </w:r>
            <w:r w:rsidR="00E357CD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son</w:t>
            </w: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 xml:space="preserve"> editables</w:t>
            </w:r>
            <w:r w:rsidR="00212B70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9247106" w14:textId="77777777" w:rsidR="00264D31" w:rsidRPr="004B32BF" w:rsidRDefault="00264D31" w:rsidP="0094061B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264D31" w:rsidRPr="004B32BF" w14:paraId="6F2E113B" w14:textId="77777777" w:rsidTr="00A058ED">
        <w:trPr>
          <w:trHeight w:hRule="exact" w:val="680"/>
        </w:trPr>
        <w:tc>
          <w:tcPr>
            <w:tcW w:w="476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216E8" w14:textId="5AF997E4" w:rsidR="00264D31" w:rsidRPr="004B32BF" w:rsidRDefault="00C548FB" w:rsidP="004263A2">
            <w:pPr>
              <w:spacing w:line="288" w:lineRule="auto"/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lastRenderedPageBreak/>
              <w:t xml:space="preserve">Todas las referencias bibliográficas están presentadas de forma rigurosa conforme </w:t>
            </w:r>
            <w:r w:rsidR="00B64B76"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br/>
            </w:r>
            <w:r w:rsidRPr="004B32BF">
              <w:rPr>
                <w:rFonts w:ascii="Myriad Pro" w:eastAsia="Arial Narrow" w:hAnsi="Myriad Pro" w:cs="Arial"/>
                <w:sz w:val="19"/>
                <w:szCs w:val="19"/>
                <w:lang w:val="es-ES"/>
              </w:rPr>
              <w:t>a las Normas APA séptima edición.</w:t>
            </w:r>
          </w:p>
        </w:tc>
        <w:tc>
          <w:tcPr>
            <w:tcW w:w="23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5814D" w14:textId="77777777" w:rsidR="00264D31" w:rsidRPr="004B32BF" w:rsidRDefault="00264D31" w:rsidP="0094061B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3C030F" w:rsidRPr="004B32BF" w14:paraId="7659B0B7" w14:textId="77777777" w:rsidTr="003F6705">
        <w:trPr>
          <w:trHeight w:hRule="exact" w:val="357"/>
        </w:trPr>
        <w:tc>
          <w:tcPr>
            <w:tcW w:w="4766" w:type="pct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14:paraId="4AABCCB0" w14:textId="05CC5A8D" w:rsidR="003C030F" w:rsidRPr="00C06246" w:rsidRDefault="0049768F" w:rsidP="003F6705">
            <w:pPr>
              <w:jc w:val="center"/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</w:pPr>
            <w:r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  <w:t>Manuscritos</w:t>
            </w:r>
            <w:r w:rsidR="003C030F"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  <w:t xml:space="preserve"> para otras secciones</w:t>
            </w:r>
          </w:p>
        </w:tc>
        <w:tc>
          <w:tcPr>
            <w:tcW w:w="234" w:type="pct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14:paraId="3BD85C4C" w14:textId="77777777" w:rsidR="003C030F" w:rsidRPr="004B32BF" w:rsidRDefault="003C030F" w:rsidP="003F6705">
            <w:pPr>
              <w:rPr>
                <w:rFonts w:ascii="Arial Narrow" w:eastAsia="Arial Narrow" w:hAnsi="Arial Narrow" w:cs="Arial Narrow"/>
                <w:b/>
                <w:color w:val="FFFFFF"/>
                <w:sz w:val="21"/>
                <w:szCs w:val="21"/>
                <w:lang w:val="es-ES"/>
              </w:rPr>
            </w:pPr>
          </w:p>
        </w:tc>
      </w:tr>
      <w:tr w:rsidR="009F731E" w:rsidRPr="004B32BF" w14:paraId="0005A664" w14:textId="77777777" w:rsidTr="00B62891">
        <w:trPr>
          <w:trHeight w:hRule="exact" w:val="936"/>
        </w:trPr>
        <w:tc>
          <w:tcPr>
            <w:tcW w:w="476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DD45E7" w14:textId="2E0C01BB" w:rsidR="009F731E" w:rsidRPr="004B32BF" w:rsidRDefault="009F731E" w:rsidP="004263A2">
            <w:pPr>
              <w:spacing w:line="288" w:lineRule="auto"/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El documento </w:t>
            </w:r>
            <w:r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para la sección </w:t>
            </w:r>
            <w:r w:rsidRPr="008B4E4F">
              <w:rPr>
                <w:rFonts w:ascii="Myriad Pro" w:eastAsia="Arial Narrow" w:hAnsi="Myriad Pro" w:cs="Arial Narrow"/>
                <w:b/>
                <w:bCs/>
                <w:sz w:val="19"/>
                <w:szCs w:val="19"/>
                <w:lang w:val="es-ES"/>
              </w:rPr>
              <w:t>Disertaciones sobre diseño</w:t>
            </w:r>
            <w:r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, </w:t>
            </w:r>
            <w:r w:rsidR="00003017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se trata de </w:t>
            </w:r>
            <w:r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artículos cortos</w:t>
            </w:r>
            <w:r w:rsidR="00003017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, en el que el autor</w:t>
            </w:r>
            <w:r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autor</w:t>
            </w:r>
            <w:proofErr w:type="spellEnd"/>
            <w:r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 presenta</w:t>
            </w:r>
            <w:r w:rsidR="00003017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 una</w:t>
            </w:r>
            <w:r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 perspectiva analítica, interpretativa o crítica, sobre un tema específico,</w:t>
            </w:r>
            <w:r w:rsidR="0017583B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 r</w:t>
            </w:r>
            <w:r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ecurriendo a fuentes originales.</w:t>
            </w:r>
            <w:r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 S</w:t>
            </w:r>
            <w:r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u extensión </w:t>
            </w:r>
            <w:r w:rsidR="00F011E7"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máxim</w:t>
            </w:r>
            <w:r w:rsidR="00F011E7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a</w:t>
            </w:r>
            <w:r w:rsidR="00F011E7"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 </w:t>
            </w:r>
            <w:r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será de 4000 palabras.</w:t>
            </w:r>
          </w:p>
        </w:tc>
        <w:tc>
          <w:tcPr>
            <w:tcW w:w="23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F9EA2" w14:textId="77777777" w:rsidR="009F731E" w:rsidRPr="004B32BF" w:rsidRDefault="009F731E" w:rsidP="009F731E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9F731E" w:rsidRPr="004B32BF" w14:paraId="6A7EB8C3" w14:textId="77777777" w:rsidTr="004D6CB9">
        <w:trPr>
          <w:trHeight w:hRule="exact" w:val="680"/>
        </w:trPr>
        <w:tc>
          <w:tcPr>
            <w:tcW w:w="4766" w:type="pct"/>
            <w:shd w:val="clear" w:color="auto" w:fill="auto"/>
            <w:vAlign w:val="center"/>
          </w:tcPr>
          <w:p w14:paraId="73CCEF44" w14:textId="2AF934BB" w:rsidR="009F731E" w:rsidRPr="004B32BF" w:rsidRDefault="009F731E" w:rsidP="004263A2">
            <w:pPr>
              <w:spacing w:line="288" w:lineRule="auto"/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El documento </w:t>
            </w:r>
            <w:r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para la sección </w:t>
            </w:r>
            <w:r w:rsidRPr="00856EE9">
              <w:rPr>
                <w:rFonts w:ascii="Myriad Pro" w:eastAsia="Arial Narrow" w:hAnsi="Myriad Pro" w:cs="Arial Narrow"/>
                <w:b/>
                <w:bCs/>
                <w:sz w:val="19"/>
                <w:szCs w:val="19"/>
                <w:lang w:val="es-ES"/>
              </w:rPr>
              <w:t>Expresión creación</w:t>
            </w:r>
            <w:r w:rsidRPr="00856EE9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, abarca textos referentes a exposiciones fotográficas, intervenciones artísticas y otras formas de expresión gráfica.</w:t>
            </w:r>
            <w:r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 S</w:t>
            </w:r>
            <w:r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u extensión </w:t>
            </w:r>
            <w:r w:rsidR="00F011E7"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máxim</w:t>
            </w:r>
            <w:r w:rsidR="00F011E7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a</w:t>
            </w:r>
            <w:r w:rsidR="00F011E7"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 </w:t>
            </w:r>
            <w:r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será de </w:t>
            </w:r>
            <w:r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3</w:t>
            </w:r>
            <w:r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000 palabras.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803F29A" w14:textId="77777777" w:rsidR="009F731E" w:rsidRPr="004B32BF" w:rsidRDefault="009F731E" w:rsidP="009F731E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2926E9" w:rsidRPr="004B32BF" w14:paraId="0C717F70" w14:textId="77777777" w:rsidTr="004D6CB9">
        <w:trPr>
          <w:trHeight w:hRule="exact" w:val="680"/>
        </w:trPr>
        <w:tc>
          <w:tcPr>
            <w:tcW w:w="4766" w:type="pct"/>
            <w:shd w:val="clear" w:color="auto" w:fill="auto"/>
            <w:vAlign w:val="center"/>
          </w:tcPr>
          <w:p w14:paraId="5AEBA3A6" w14:textId="49810893" w:rsidR="002926E9" w:rsidRPr="004B32BF" w:rsidRDefault="00CA4F65" w:rsidP="004263A2">
            <w:pPr>
              <w:spacing w:line="288" w:lineRule="auto"/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El documento </w:t>
            </w:r>
            <w:r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para la sección </w:t>
            </w:r>
            <w:r>
              <w:rPr>
                <w:rFonts w:ascii="Myriad Pro" w:eastAsia="Arial Narrow" w:hAnsi="Myriad Pro" w:cs="Arial Narrow"/>
                <w:b/>
                <w:bCs/>
                <w:sz w:val="19"/>
                <w:szCs w:val="19"/>
                <w:lang w:val="es-ES"/>
              </w:rPr>
              <w:t xml:space="preserve">Reseñas </w:t>
            </w:r>
            <w:r w:rsidR="004D6CB9" w:rsidRPr="00DC7F3E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no debe tener más de tres años de circulación</w:t>
            </w:r>
            <w:r w:rsidR="004D6CB9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 y</w:t>
            </w:r>
            <w:r w:rsidR="0017583B">
              <w:rPr>
                <w:rFonts w:ascii="Myriad Pro" w:eastAsia="Arial Narrow" w:hAnsi="Myriad Pro" w:cs="Arial Narrow"/>
                <w:b/>
                <w:bCs/>
                <w:sz w:val="19"/>
                <w:szCs w:val="19"/>
                <w:lang w:val="es-ES"/>
              </w:rPr>
              <w:t xml:space="preserve"> </w:t>
            </w:r>
            <w:r w:rsidR="004D6CB9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su</w:t>
            </w:r>
            <w:r w:rsidR="00A80DEA" w:rsidRPr="00DC7F3E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 título será diferente al utilizado </w:t>
            </w:r>
            <w:r w:rsidR="004D6CB9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en</w:t>
            </w:r>
            <w:r w:rsidR="00A80DEA" w:rsidRPr="00DC7F3E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 el libro </w:t>
            </w:r>
            <w:r w:rsidR="00C22CD4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o evento </w:t>
            </w:r>
            <w:r w:rsidR="004D6CB9" w:rsidRPr="00DC7F3E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reseñado.</w:t>
            </w:r>
            <w:r>
              <w:rPr>
                <w:rFonts w:ascii="Myriad Pro" w:eastAsia="Arial Narrow" w:hAnsi="Myriad Pro" w:cs="Arial Narrow"/>
                <w:b/>
                <w:bCs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S</w:t>
            </w:r>
            <w:r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u extensión </w:t>
            </w:r>
            <w:r w:rsidR="00F011E7"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máxim</w:t>
            </w:r>
            <w:r w:rsidR="00F011E7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a</w:t>
            </w:r>
            <w:r w:rsidR="00F011E7"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 </w:t>
            </w:r>
            <w:r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 xml:space="preserve">será de </w:t>
            </w:r>
            <w:r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2</w:t>
            </w:r>
            <w:r w:rsidR="00C6363B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5</w:t>
            </w:r>
            <w:r w:rsidRPr="008B4E4F">
              <w:rPr>
                <w:rFonts w:ascii="Myriad Pro" w:eastAsia="Arial Narrow" w:hAnsi="Myriad Pro" w:cs="Arial Narrow"/>
                <w:sz w:val="19"/>
                <w:szCs w:val="19"/>
                <w:lang w:val="es-ES"/>
              </w:rPr>
              <w:t>00 palabras.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CF209DF" w14:textId="77777777" w:rsidR="002926E9" w:rsidRPr="004B32BF" w:rsidRDefault="002926E9" w:rsidP="009F731E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9B425A" w:rsidRPr="004B32BF" w14:paraId="21DEEEC7" w14:textId="77777777" w:rsidTr="008805A0">
        <w:trPr>
          <w:trHeight w:hRule="exact" w:val="357"/>
        </w:trPr>
        <w:tc>
          <w:tcPr>
            <w:tcW w:w="4766" w:type="pct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14:paraId="5557EF5B" w14:textId="21345B02" w:rsidR="009B425A" w:rsidRPr="00C06246" w:rsidRDefault="00C06246" w:rsidP="0094061B">
            <w:pPr>
              <w:jc w:val="center"/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</w:pPr>
            <w:r w:rsidRPr="00C06246"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  <w:t>Documentos</w:t>
            </w:r>
            <w:r w:rsidR="003569E6"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  <w:t xml:space="preserve"> a adjuntar</w:t>
            </w:r>
            <w:r w:rsidR="0017583B">
              <w:rPr>
                <w:rFonts w:ascii="Myriad Pro" w:eastAsia="Arial Narrow" w:hAnsi="Myriad Pro" w:cs="Arial Narrow"/>
                <w:b/>
                <w:color w:val="FFFFFF"/>
                <w:sz w:val="21"/>
                <w:szCs w:val="21"/>
                <w:lang w:val="es-ES"/>
              </w:rPr>
              <w:t xml:space="preserve"> al envío</w:t>
            </w:r>
          </w:p>
        </w:tc>
        <w:tc>
          <w:tcPr>
            <w:tcW w:w="234" w:type="pct"/>
            <w:tcBorders>
              <w:bottom w:val="single" w:sz="4" w:space="0" w:color="000000"/>
            </w:tcBorders>
            <w:shd w:val="clear" w:color="auto" w:fill="404040" w:themeFill="text1" w:themeFillTint="BF"/>
            <w:vAlign w:val="center"/>
          </w:tcPr>
          <w:p w14:paraId="298657B1" w14:textId="77777777" w:rsidR="009B425A" w:rsidRPr="004B32BF" w:rsidRDefault="009B425A" w:rsidP="0094061B">
            <w:pPr>
              <w:rPr>
                <w:rFonts w:ascii="Arial Narrow" w:eastAsia="Arial Narrow" w:hAnsi="Arial Narrow" w:cs="Arial Narrow"/>
                <w:b/>
                <w:color w:val="FFFFFF"/>
                <w:sz w:val="21"/>
                <w:szCs w:val="21"/>
                <w:lang w:val="es-ES"/>
              </w:rPr>
            </w:pPr>
          </w:p>
        </w:tc>
      </w:tr>
      <w:tr w:rsidR="009B425A" w:rsidRPr="004B32BF" w14:paraId="423891D9" w14:textId="77777777" w:rsidTr="00A058ED">
        <w:trPr>
          <w:trHeight w:hRule="exact" w:val="680"/>
        </w:trPr>
        <w:tc>
          <w:tcPr>
            <w:tcW w:w="476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B1B18" w14:textId="30FAF3A3" w:rsidR="009B425A" w:rsidRPr="004B32BF" w:rsidRDefault="009B425A" w:rsidP="004263A2">
            <w:pPr>
              <w:spacing w:line="288" w:lineRule="auto"/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 xml:space="preserve">Se </w:t>
            </w:r>
            <w:r w:rsidR="004801EE"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 xml:space="preserve">adjunta </w:t>
            </w:r>
            <w:r w:rsidR="00E84BC5"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>una</w:t>
            </w:r>
            <w:r w:rsidR="004801EE"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 xml:space="preserve"> </w:t>
            </w:r>
            <w:r w:rsidR="004801EE" w:rsidRPr="004B32BF">
              <w:rPr>
                <w:rFonts w:ascii="Myriad Pro" w:eastAsia="Arial Narrow" w:hAnsi="Myriad Pro" w:cs="Myanmar Text"/>
                <w:b/>
                <w:bCs/>
                <w:sz w:val="19"/>
                <w:szCs w:val="19"/>
                <w:lang w:val="es-ES"/>
              </w:rPr>
              <w:t>Ficha de identificación</w:t>
            </w:r>
            <w:r w:rsidR="004801EE"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 xml:space="preserve"> </w:t>
            </w:r>
            <w:r w:rsidR="004801EE" w:rsidRPr="004B32BF">
              <w:rPr>
                <w:rFonts w:ascii="Myriad Pro" w:eastAsia="Arial Narrow" w:hAnsi="Myriad Pro" w:cs="Myanmar Text"/>
                <w:b/>
                <w:bCs/>
                <w:sz w:val="19"/>
                <w:szCs w:val="19"/>
                <w:lang w:val="es-ES"/>
              </w:rPr>
              <w:t>del autor</w:t>
            </w:r>
            <w:r w:rsidR="004801EE"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 xml:space="preserve">, debidamente diligenciada y firmada </w:t>
            </w:r>
            <w:r w:rsidR="00B64B76"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br/>
            </w:r>
            <w:r w:rsidR="004801EE"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 xml:space="preserve">por </w:t>
            </w:r>
            <w:r w:rsidR="00E84BC5"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>cada uno</w:t>
            </w:r>
            <w:r w:rsidR="004801EE"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 xml:space="preserve"> los autores participantes.</w:t>
            </w:r>
            <w:r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CB102F" w14:textId="77777777" w:rsidR="009B425A" w:rsidRPr="004B32BF" w:rsidRDefault="009B425A" w:rsidP="008006D0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9B425A" w:rsidRPr="004B32BF" w14:paraId="1B32038F" w14:textId="77777777" w:rsidTr="00A058ED">
        <w:trPr>
          <w:trHeight w:hRule="exact" w:val="680"/>
        </w:trPr>
        <w:tc>
          <w:tcPr>
            <w:tcW w:w="4766" w:type="pct"/>
            <w:shd w:val="clear" w:color="auto" w:fill="auto"/>
            <w:vAlign w:val="center"/>
          </w:tcPr>
          <w:p w14:paraId="0F400EB5" w14:textId="266192AA" w:rsidR="009B425A" w:rsidRPr="004B32BF" w:rsidRDefault="004801EE" w:rsidP="004263A2">
            <w:pPr>
              <w:spacing w:line="288" w:lineRule="auto"/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 xml:space="preserve">Se adjunta la </w:t>
            </w:r>
            <w:r w:rsidR="00B51498" w:rsidRPr="004B32BF">
              <w:rPr>
                <w:rFonts w:ascii="Myriad Pro" w:eastAsia="Arial Narrow" w:hAnsi="Myriad Pro" w:cs="Myanmar Text"/>
                <w:b/>
                <w:bCs/>
                <w:sz w:val="19"/>
                <w:szCs w:val="19"/>
                <w:lang w:val="es-ES"/>
              </w:rPr>
              <w:t>Formato de compromiso y cesión de derechos</w:t>
            </w:r>
            <w:r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>, debidamente diligenciad</w:t>
            </w:r>
            <w:r w:rsidR="007D6074"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>o</w:t>
            </w:r>
            <w:r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 xml:space="preserve"> </w:t>
            </w:r>
            <w:r w:rsidR="00B64B76"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br/>
            </w:r>
            <w:r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>y firmad</w:t>
            </w:r>
            <w:r w:rsidR="007D6074"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>o</w:t>
            </w:r>
            <w:r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 xml:space="preserve"> por todos los autores participantes.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78101E2" w14:textId="77777777" w:rsidR="009B425A" w:rsidRPr="004B32BF" w:rsidRDefault="009B425A" w:rsidP="008006D0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553710" w:rsidRPr="004B32BF" w14:paraId="0FFE3D45" w14:textId="77777777" w:rsidTr="00A058ED">
        <w:trPr>
          <w:trHeight w:hRule="exact" w:val="340"/>
        </w:trPr>
        <w:tc>
          <w:tcPr>
            <w:tcW w:w="4766" w:type="pct"/>
            <w:shd w:val="clear" w:color="auto" w:fill="auto"/>
            <w:vAlign w:val="center"/>
          </w:tcPr>
          <w:p w14:paraId="68BF5139" w14:textId="77777777" w:rsidR="00553710" w:rsidRPr="004B32BF" w:rsidRDefault="00553710" w:rsidP="004263A2">
            <w:pPr>
              <w:spacing w:line="288" w:lineRule="auto"/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 xml:space="preserve">Se adjunta la </w:t>
            </w:r>
            <w:r w:rsidR="00E84BC5" w:rsidRPr="004B32BF">
              <w:rPr>
                <w:rFonts w:ascii="Myriad Pro" w:eastAsia="Arial Narrow" w:hAnsi="Myriad Pro" w:cs="Myanmar Text"/>
                <w:b/>
                <w:bCs/>
                <w:sz w:val="19"/>
                <w:szCs w:val="19"/>
                <w:lang w:val="es-ES"/>
              </w:rPr>
              <w:t>Lista de cheque</w:t>
            </w:r>
            <w:r w:rsidR="009B2F55" w:rsidRPr="004B32BF">
              <w:rPr>
                <w:rFonts w:ascii="Myriad Pro" w:eastAsia="Arial Narrow" w:hAnsi="Myriad Pro" w:cs="Myanmar Text"/>
                <w:b/>
                <w:bCs/>
                <w:sz w:val="19"/>
                <w:szCs w:val="19"/>
                <w:lang w:val="es-ES"/>
              </w:rPr>
              <w:t>o</w:t>
            </w:r>
            <w:r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 xml:space="preserve">, </w:t>
            </w:r>
            <w:r w:rsidR="009B2F55"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>que corrobora la revisión detallada del documento.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E9BF477" w14:textId="77777777" w:rsidR="00553710" w:rsidRPr="004B32BF" w:rsidRDefault="00553710" w:rsidP="00511BD5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  <w:tr w:rsidR="009B2F55" w:rsidRPr="004B32BF" w14:paraId="6721BFF2" w14:textId="77777777" w:rsidTr="00A058ED">
        <w:trPr>
          <w:trHeight w:hRule="exact" w:val="340"/>
        </w:trPr>
        <w:tc>
          <w:tcPr>
            <w:tcW w:w="476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130D9" w14:textId="1751765D" w:rsidR="009B2F55" w:rsidRPr="004B32BF" w:rsidRDefault="009B2F55" w:rsidP="004263A2">
            <w:pPr>
              <w:spacing w:line="288" w:lineRule="auto"/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 xml:space="preserve">El autor se ha registrado en la plataforma OJS de la </w:t>
            </w:r>
            <w:r w:rsidRPr="004B32BF">
              <w:rPr>
                <w:rFonts w:ascii="Myriad Pro" w:eastAsia="Arial Narrow" w:hAnsi="Myriad Pro" w:cs="Myanmar Text"/>
                <w:i/>
                <w:iCs/>
                <w:sz w:val="19"/>
                <w:szCs w:val="19"/>
                <w:lang w:val="es-ES"/>
              </w:rPr>
              <w:t xml:space="preserve">Revista </w:t>
            </w:r>
            <w:r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 xml:space="preserve">y adjuntado los documentos </w:t>
            </w:r>
            <w:r w:rsidR="00943C8C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>mencionados</w:t>
            </w:r>
            <w:r w:rsidRPr="004B32BF">
              <w:rPr>
                <w:rFonts w:ascii="Myriad Pro" w:eastAsia="Arial Narrow" w:hAnsi="Myriad Pro" w:cs="Myanmar Text"/>
                <w:sz w:val="19"/>
                <w:szCs w:val="19"/>
                <w:lang w:val="es-ES"/>
              </w:rPr>
              <w:t>.</w:t>
            </w:r>
          </w:p>
        </w:tc>
        <w:tc>
          <w:tcPr>
            <w:tcW w:w="23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3BB1D3" w14:textId="77777777" w:rsidR="009B2F55" w:rsidRPr="004B32BF" w:rsidRDefault="009B2F55" w:rsidP="00511BD5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</w:tr>
    </w:tbl>
    <w:p w14:paraId="57FF5962" w14:textId="47E6208D" w:rsidR="00430619" w:rsidRDefault="00430619" w:rsidP="00430619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lang w:val="es-ES"/>
        </w:rPr>
      </w:pPr>
    </w:p>
    <w:p w14:paraId="627B9F68" w14:textId="77777777" w:rsidR="00D8164D" w:rsidRPr="004B32BF" w:rsidRDefault="00D8164D" w:rsidP="00430619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lang w:val="es-ES"/>
        </w:rPr>
      </w:pPr>
    </w:p>
    <w:p w14:paraId="7A14DE10" w14:textId="01F58BD3" w:rsidR="00430619" w:rsidRPr="00513A74" w:rsidRDefault="00430619" w:rsidP="00430619">
      <w:pPr>
        <w:pStyle w:val="Item"/>
        <w:rPr>
          <w:rFonts w:ascii="Myriad Pro" w:hAnsi="Myriad Pro"/>
          <w:sz w:val="22"/>
          <w:szCs w:val="22"/>
          <w:lang w:val="es-ES"/>
        </w:rPr>
      </w:pPr>
      <w:r w:rsidRPr="00513A74">
        <w:rPr>
          <w:rFonts w:ascii="Myriad Pro" w:hAnsi="Myriad Pro"/>
          <w:sz w:val="22"/>
          <w:szCs w:val="22"/>
          <w:lang w:val="es-ES"/>
        </w:rPr>
        <w:t xml:space="preserve">Posibles evaluadores </w:t>
      </w:r>
    </w:p>
    <w:p w14:paraId="223691A8" w14:textId="6850F2C6" w:rsidR="00EE105F" w:rsidRPr="004B32BF" w:rsidRDefault="00DB406C" w:rsidP="006913D7">
      <w:pPr>
        <w:pStyle w:val="Item"/>
        <w:spacing w:line="288" w:lineRule="auto"/>
        <w:rPr>
          <w:rFonts w:ascii="Myriad Pro" w:hAnsi="Myriad Pro"/>
          <w:b w:val="0"/>
          <w:sz w:val="19"/>
          <w:szCs w:val="19"/>
          <w:lang w:val="es-ES"/>
        </w:rPr>
      </w:pPr>
      <w:r w:rsidRPr="004B32BF">
        <w:rPr>
          <w:rFonts w:ascii="Myriad Pro" w:hAnsi="Myriad Pro"/>
          <w:b w:val="0"/>
          <w:sz w:val="19"/>
          <w:szCs w:val="19"/>
          <w:lang w:val="es-ES"/>
        </w:rPr>
        <w:t>El autor p</w:t>
      </w:r>
      <w:r w:rsidR="000B0F38" w:rsidRPr="004B32BF">
        <w:rPr>
          <w:rFonts w:ascii="Myriad Pro" w:hAnsi="Myriad Pro"/>
          <w:b w:val="0"/>
          <w:sz w:val="19"/>
          <w:szCs w:val="19"/>
          <w:lang w:val="es-ES"/>
        </w:rPr>
        <w:t xml:space="preserve">uede sugerir </w:t>
      </w:r>
      <w:r w:rsidRPr="004B32BF">
        <w:rPr>
          <w:rFonts w:ascii="Myriad Pro" w:hAnsi="Myriad Pro"/>
          <w:b w:val="0"/>
          <w:sz w:val="19"/>
          <w:szCs w:val="19"/>
          <w:lang w:val="es-ES"/>
        </w:rPr>
        <w:t xml:space="preserve">expertos en el tema presentado, </w:t>
      </w:r>
      <w:r w:rsidR="0040035B" w:rsidRPr="004B32BF">
        <w:rPr>
          <w:rFonts w:ascii="Myriad Pro" w:hAnsi="Myriad Pro"/>
          <w:b w:val="0"/>
          <w:sz w:val="19"/>
          <w:szCs w:val="19"/>
          <w:lang w:val="es-ES"/>
        </w:rPr>
        <w:t>que tenga</w:t>
      </w:r>
      <w:r w:rsidR="00670CB3" w:rsidRPr="004B32BF">
        <w:rPr>
          <w:rFonts w:ascii="Myriad Pro" w:hAnsi="Myriad Pro"/>
          <w:b w:val="0"/>
          <w:sz w:val="19"/>
          <w:szCs w:val="19"/>
          <w:lang w:val="es-ES"/>
        </w:rPr>
        <w:t>n</w:t>
      </w:r>
      <w:r w:rsidR="0040035B" w:rsidRPr="004B32BF">
        <w:rPr>
          <w:rFonts w:ascii="Myriad Pro" w:hAnsi="Myriad Pro"/>
          <w:b w:val="0"/>
          <w:sz w:val="19"/>
          <w:szCs w:val="19"/>
          <w:lang w:val="es-ES"/>
        </w:rPr>
        <w:t xml:space="preserve"> </w:t>
      </w:r>
      <w:r w:rsidR="000B0F38" w:rsidRPr="004B32BF">
        <w:rPr>
          <w:rFonts w:ascii="Myriad Pro" w:hAnsi="Myriad Pro"/>
          <w:b w:val="0"/>
          <w:sz w:val="19"/>
          <w:szCs w:val="19"/>
          <w:lang w:val="es-ES"/>
        </w:rPr>
        <w:t xml:space="preserve">igual o mayor escolaridad que los autores, </w:t>
      </w:r>
      <w:r w:rsidR="0040035B" w:rsidRPr="004B32BF">
        <w:rPr>
          <w:rFonts w:ascii="Myriad Pro" w:hAnsi="Myriad Pro"/>
          <w:b w:val="0"/>
          <w:sz w:val="19"/>
          <w:szCs w:val="19"/>
          <w:lang w:val="es-ES"/>
        </w:rPr>
        <w:t>con el fin de eventualmente</w:t>
      </w:r>
      <w:r w:rsidRPr="004B32BF">
        <w:rPr>
          <w:rFonts w:ascii="Myriad Pro" w:hAnsi="Myriad Pro"/>
          <w:b w:val="0"/>
          <w:sz w:val="19"/>
          <w:szCs w:val="19"/>
          <w:lang w:val="es-ES"/>
        </w:rPr>
        <w:t xml:space="preserve"> actuar como pares evaluadores</w:t>
      </w:r>
      <w:r w:rsidR="0040035B" w:rsidRPr="004B32BF">
        <w:rPr>
          <w:rFonts w:ascii="Myriad Pro" w:hAnsi="Myriad Pro"/>
          <w:b w:val="0"/>
          <w:sz w:val="19"/>
          <w:szCs w:val="19"/>
          <w:lang w:val="es-ES"/>
        </w:rPr>
        <w:t>,</w:t>
      </w:r>
      <w:r w:rsidRPr="004B32BF">
        <w:rPr>
          <w:rFonts w:ascii="Myriad Pro" w:hAnsi="Myriad Pro"/>
          <w:b w:val="0"/>
          <w:sz w:val="19"/>
          <w:szCs w:val="19"/>
          <w:lang w:val="es-ES"/>
        </w:rPr>
        <w:t xml:space="preserve"> </w:t>
      </w:r>
      <w:r w:rsidR="002713B0">
        <w:rPr>
          <w:rFonts w:ascii="Myriad Pro" w:hAnsi="Myriad Pro"/>
          <w:b w:val="0"/>
          <w:sz w:val="19"/>
          <w:szCs w:val="19"/>
          <w:lang w:val="es-ES"/>
        </w:rPr>
        <w:t>se solicita verificar</w:t>
      </w:r>
      <w:r w:rsidR="00670CB3" w:rsidRPr="004B32BF">
        <w:rPr>
          <w:rFonts w:ascii="Myriad Pro" w:hAnsi="Myriad Pro"/>
          <w:b w:val="0"/>
          <w:sz w:val="19"/>
          <w:szCs w:val="19"/>
          <w:lang w:val="es-ES"/>
        </w:rPr>
        <w:t xml:space="preserve"> </w:t>
      </w:r>
      <w:r w:rsidR="000B0F38" w:rsidRPr="004B32BF">
        <w:rPr>
          <w:rFonts w:ascii="Myriad Pro" w:hAnsi="Myriad Pro"/>
          <w:b w:val="0"/>
          <w:sz w:val="19"/>
          <w:szCs w:val="19"/>
          <w:lang w:val="es-ES"/>
        </w:rPr>
        <w:t>que no presenten conflictos de interés con los autores</w:t>
      </w:r>
      <w:r w:rsidR="00AB2116" w:rsidRPr="004B32BF">
        <w:rPr>
          <w:rFonts w:ascii="Myriad Pro" w:hAnsi="Myriad Pro"/>
          <w:b w:val="0"/>
          <w:sz w:val="19"/>
          <w:szCs w:val="19"/>
          <w:lang w:val="es-ES"/>
        </w:rPr>
        <w:t xml:space="preserve"> para garantizar</w:t>
      </w:r>
      <w:r w:rsidRPr="004B32BF">
        <w:rPr>
          <w:rFonts w:ascii="Myriad Pro" w:hAnsi="Myriad Pro"/>
          <w:b w:val="0"/>
          <w:sz w:val="19"/>
          <w:szCs w:val="19"/>
          <w:lang w:val="es-ES"/>
        </w:rPr>
        <w:t xml:space="preserve"> </w:t>
      </w:r>
      <w:r w:rsidR="002713B0">
        <w:rPr>
          <w:rFonts w:ascii="Myriad Pro" w:hAnsi="Myriad Pro"/>
          <w:b w:val="0"/>
          <w:sz w:val="19"/>
          <w:szCs w:val="19"/>
          <w:lang w:val="es-ES"/>
        </w:rPr>
        <w:t>l</w:t>
      </w:r>
      <w:r w:rsidRPr="004B32BF">
        <w:rPr>
          <w:rFonts w:ascii="Myriad Pro" w:hAnsi="Myriad Pro"/>
          <w:b w:val="0"/>
          <w:sz w:val="19"/>
          <w:szCs w:val="19"/>
          <w:lang w:val="es-ES"/>
        </w:rPr>
        <w:t xml:space="preserve">a </w:t>
      </w:r>
      <w:r w:rsidR="00EB3EFF" w:rsidRPr="004B32BF">
        <w:rPr>
          <w:rFonts w:ascii="Myriad Pro" w:hAnsi="Myriad Pro"/>
          <w:b w:val="0"/>
          <w:sz w:val="19"/>
          <w:szCs w:val="19"/>
          <w:lang w:val="es-ES"/>
        </w:rPr>
        <w:t>apropiada</w:t>
      </w:r>
      <w:r w:rsidR="00AB2116" w:rsidRPr="004B32BF">
        <w:rPr>
          <w:rFonts w:ascii="Myriad Pro" w:hAnsi="Myriad Pro"/>
          <w:b w:val="0"/>
          <w:sz w:val="19"/>
          <w:szCs w:val="19"/>
          <w:lang w:val="es-ES"/>
        </w:rPr>
        <w:t xml:space="preserve"> </w:t>
      </w:r>
      <w:r w:rsidRPr="004B32BF">
        <w:rPr>
          <w:rFonts w:ascii="Myriad Pro" w:hAnsi="Myriad Pro"/>
          <w:b w:val="0"/>
          <w:sz w:val="19"/>
          <w:szCs w:val="19"/>
          <w:lang w:val="es-ES"/>
        </w:rPr>
        <w:t>evaluación doble ciego.</w:t>
      </w:r>
    </w:p>
    <w:p w14:paraId="227E9783" w14:textId="77777777" w:rsidR="00EE105F" w:rsidRPr="004B32BF" w:rsidRDefault="00EE105F" w:rsidP="00EE10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12"/>
          <w:szCs w:val="12"/>
          <w:lang w:val="es-ES"/>
        </w:rPr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36"/>
        <w:gridCol w:w="3099"/>
        <w:gridCol w:w="2720"/>
      </w:tblGrid>
      <w:tr w:rsidR="00B15ECC" w:rsidRPr="004B32BF" w14:paraId="7960DA58" w14:textId="640BD132" w:rsidTr="008805A0">
        <w:trPr>
          <w:trHeight w:hRule="exact" w:val="284"/>
        </w:trPr>
        <w:tc>
          <w:tcPr>
            <w:tcW w:w="1787" w:type="pct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C874EF0" w14:textId="77777777" w:rsidR="00B15ECC" w:rsidRPr="004B32BF" w:rsidRDefault="00B15ECC" w:rsidP="00B15ECC">
            <w:pPr>
              <w:jc w:val="center"/>
              <w:rPr>
                <w:rFonts w:ascii="Myriad Pro" w:eastAsia="Arial Narrow" w:hAnsi="Myriad Pro" w:cs="Arial Narrow"/>
                <w:b/>
                <w:color w:val="FFFFFF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Arial Narrow"/>
                <w:b/>
                <w:color w:val="FFFFFF"/>
                <w:sz w:val="19"/>
                <w:szCs w:val="19"/>
                <w:lang w:val="es-ES"/>
              </w:rPr>
              <w:t>Nombre del posible par evaluador</w:t>
            </w:r>
          </w:p>
        </w:tc>
        <w:tc>
          <w:tcPr>
            <w:tcW w:w="1711" w:type="pct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D8744A2" w14:textId="465B5437" w:rsidR="00B15ECC" w:rsidRPr="004B32BF" w:rsidRDefault="00B15ECC" w:rsidP="00B15ECC">
            <w:pPr>
              <w:jc w:val="center"/>
              <w:rPr>
                <w:rFonts w:ascii="Myriad Pro" w:eastAsia="Arial Narrow" w:hAnsi="Myriad Pro" w:cs="Arial Narrow"/>
                <w:b/>
                <w:color w:val="FFFFFF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Arial Narrow"/>
                <w:b/>
                <w:color w:val="FFFFFF"/>
                <w:sz w:val="19"/>
                <w:szCs w:val="19"/>
                <w:lang w:val="es-ES"/>
              </w:rPr>
              <w:t>Afiliación institucional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46560E1" w14:textId="42E11704" w:rsidR="00B15ECC" w:rsidRPr="004B32BF" w:rsidRDefault="00B15ECC" w:rsidP="00B15ECC">
            <w:pPr>
              <w:jc w:val="center"/>
              <w:rPr>
                <w:rFonts w:ascii="Myriad Pro" w:eastAsia="Arial Narrow" w:hAnsi="Myriad Pro" w:cs="Arial Narrow"/>
                <w:b/>
                <w:color w:val="FFFFFF"/>
                <w:sz w:val="19"/>
                <w:szCs w:val="19"/>
                <w:lang w:val="es-ES"/>
              </w:rPr>
            </w:pPr>
            <w:r w:rsidRPr="004B32BF">
              <w:rPr>
                <w:rFonts w:ascii="Myriad Pro" w:eastAsia="Arial Narrow" w:hAnsi="Myriad Pro" w:cs="Arial Narrow"/>
                <w:b/>
                <w:color w:val="FFFFFF"/>
                <w:sz w:val="19"/>
                <w:szCs w:val="19"/>
                <w:lang w:val="es-ES"/>
              </w:rPr>
              <w:t>Correo electrónico</w:t>
            </w:r>
          </w:p>
        </w:tc>
      </w:tr>
      <w:tr w:rsidR="00EE105F" w:rsidRPr="004B32BF" w14:paraId="538CD112" w14:textId="304258ED" w:rsidTr="004761A3">
        <w:trPr>
          <w:trHeight w:hRule="exact" w:val="284"/>
        </w:trPr>
        <w:tc>
          <w:tcPr>
            <w:tcW w:w="1787" w:type="pct"/>
            <w:shd w:val="clear" w:color="auto" w:fill="auto"/>
            <w:vAlign w:val="center"/>
          </w:tcPr>
          <w:p w14:paraId="13A56253" w14:textId="351DD5D9" w:rsidR="00EE105F" w:rsidRPr="004B32BF" w:rsidRDefault="00EE105F" w:rsidP="00B15ECC">
            <w:pPr>
              <w:rPr>
                <w:rFonts w:ascii="Arial Narrow" w:eastAsia="Arial Narrow" w:hAnsi="Arial Narrow" w:cs="Arial Narrow"/>
                <w:b/>
                <w:sz w:val="21"/>
                <w:szCs w:val="21"/>
                <w:lang w:val="es-ES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4AB9C379" w14:textId="77777777" w:rsidR="00EE105F" w:rsidRPr="004B32BF" w:rsidRDefault="00EE105F" w:rsidP="00B15ECC">
            <w:pPr>
              <w:rPr>
                <w:rFonts w:ascii="Arial Narrow" w:eastAsia="Arial Narrow" w:hAnsi="Arial Narrow" w:cs="Arial Narrow"/>
                <w:sz w:val="22"/>
                <w:szCs w:val="22"/>
                <w:lang w:val="es-ES"/>
              </w:rPr>
            </w:pPr>
          </w:p>
        </w:tc>
        <w:tc>
          <w:tcPr>
            <w:tcW w:w="1502" w:type="pct"/>
            <w:vAlign w:val="center"/>
          </w:tcPr>
          <w:p w14:paraId="7C5A56FB" w14:textId="77777777" w:rsidR="00EE105F" w:rsidRPr="004B32BF" w:rsidRDefault="00EE105F" w:rsidP="00B15ECC">
            <w:pPr>
              <w:rPr>
                <w:rFonts w:ascii="Arial Narrow" w:eastAsia="Arial Narrow" w:hAnsi="Arial Narrow" w:cs="Arial Narrow"/>
                <w:sz w:val="22"/>
                <w:szCs w:val="22"/>
                <w:lang w:val="es-ES"/>
              </w:rPr>
            </w:pPr>
          </w:p>
        </w:tc>
      </w:tr>
      <w:tr w:rsidR="00EE105F" w:rsidRPr="004B32BF" w14:paraId="7EE584EB" w14:textId="30C7E80D" w:rsidTr="004761A3">
        <w:trPr>
          <w:trHeight w:hRule="exact" w:val="284"/>
        </w:trPr>
        <w:tc>
          <w:tcPr>
            <w:tcW w:w="1787" w:type="pct"/>
            <w:shd w:val="clear" w:color="auto" w:fill="auto"/>
            <w:vAlign w:val="center"/>
          </w:tcPr>
          <w:p w14:paraId="5C3D90C1" w14:textId="59493D6D" w:rsidR="00EE105F" w:rsidRPr="004B32BF" w:rsidRDefault="00EE105F" w:rsidP="00B15ECC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40E72790" w14:textId="77777777" w:rsidR="00EE105F" w:rsidRPr="004B32BF" w:rsidRDefault="00EE105F" w:rsidP="00B15ECC">
            <w:pPr>
              <w:rPr>
                <w:rFonts w:ascii="Arial Narrow" w:eastAsia="Arial Narrow" w:hAnsi="Arial Narrow" w:cs="Arial Narrow"/>
                <w:sz w:val="22"/>
                <w:szCs w:val="22"/>
                <w:lang w:val="es-ES"/>
              </w:rPr>
            </w:pPr>
          </w:p>
        </w:tc>
        <w:tc>
          <w:tcPr>
            <w:tcW w:w="1502" w:type="pct"/>
            <w:vAlign w:val="center"/>
          </w:tcPr>
          <w:p w14:paraId="001E00C9" w14:textId="77777777" w:rsidR="00EE105F" w:rsidRPr="004B32BF" w:rsidRDefault="00EE105F" w:rsidP="00B15ECC">
            <w:pPr>
              <w:rPr>
                <w:rFonts w:ascii="Arial Narrow" w:eastAsia="Arial Narrow" w:hAnsi="Arial Narrow" w:cs="Arial Narrow"/>
                <w:sz w:val="22"/>
                <w:szCs w:val="22"/>
                <w:lang w:val="es-ES"/>
              </w:rPr>
            </w:pPr>
          </w:p>
        </w:tc>
      </w:tr>
      <w:tr w:rsidR="00B90B00" w:rsidRPr="004B32BF" w14:paraId="4F8D7DBF" w14:textId="77777777" w:rsidTr="004761A3">
        <w:trPr>
          <w:trHeight w:hRule="exact" w:val="284"/>
        </w:trPr>
        <w:tc>
          <w:tcPr>
            <w:tcW w:w="1787" w:type="pct"/>
            <w:shd w:val="clear" w:color="auto" w:fill="auto"/>
            <w:vAlign w:val="center"/>
          </w:tcPr>
          <w:p w14:paraId="25F16B37" w14:textId="77777777" w:rsidR="00B90B00" w:rsidRPr="004B32BF" w:rsidRDefault="00B90B00" w:rsidP="00B15ECC">
            <w:pPr>
              <w:rPr>
                <w:rFonts w:ascii="Arial Narrow" w:eastAsia="Arial Narrow" w:hAnsi="Arial Narrow" w:cs="Arial Narrow"/>
                <w:sz w:val="21"/>
                <w:szCs w:val="21"/>
                <w:lang w:val="es-ES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39AAE3A3" w14:textId="77777777" w:rsidR="00B90B00" w:rsidRPr="004B32BF" w:rsidRDefault="00B90B00" w:rsidP="00B15ECC">
            <w:pPr>
              <w:rPr>
                <w:rFonts w:ascii="Arial Narrow" w:eastAsia="Arial Narrow" w:hAnsi="Arial Narrow" w:cs="Arial Narrow"/>
                <w:sz w:val="22"/>
                <w:szCs w:val="22"/>
                <w:lang w:val="es-ES"/>
              </w:rPr>
            </w:pPr>
          </w:p>
        </w:tc>
        <w:tc>
          <w:tcPr>
            <w:tcW w:w="1502" w:type="pct"/>
            <w:vAlign w:val="center"/>
          </w:tcPr>
          <w:p w14:paraId="6BEBC911" w14:textId="77777777" w:rsidR="00B90B00" w:rsidRPr="004B32BF" w:rsidRDefault="00B90B00" w:rsidP="00B15ECC">
            <w:pPr>
              <w:rPr>
                <w:rFonts w:ascii="Arial Narrow" w:eastAsia="Arial Narrow" w:hAnsi="Arial Narrow" w:cs="Arial Narrow"/>
                <w:sz w:val="22"/>
                <w:szCs w:val="22"/>
                <w:lang w:val="es-ES"/>
              </w:rPr>
            </w:pPr>
          </w:p>
        </w:tc>
      </w:tr>
    </w:tbl>
    <w:p w14:paraId="477536A2" w14:textId="77777777" w:rsidR="00430619" w:rsidRPr="004B32BF" w:rsidRDefault="00430619" w:rsidP="00095E9B">
      <w:pPr>
        <w:spacing w:line="360" w:lineRule="auto"/>
        <w:rPr>
          <w:rFonts w:ascii="Arial Narrow" w:eastAsia="Arial Narrow" w:hAnsi="Arial Narrow" w:cs="Arial"/>
          <w:sz w:val="21"/>
          <w:szCs w:val="21"/>
          <w:lang w:val="es-ES"/>
        </w:rPr>
      </w:pPr>
    </w:p>
    <w:p w14:paraId="3D9DFB43" w14:textId="3773DCB8" w:rsidR="00095E9B" w:rsidRPr="004B32BF" w:rsidRDefault="00AD0B6C" w:rsidP="003A33F1">
      <w:pPr>
        <w:spacing w:line="288" w:lineRule="auto"/>
        <w:rPr>
          <w:rFonts w:ascii="Myriad Pro" w:eastAsia="Arial Narrow" w:hAnsi="Myriad Pro" w:cs="Arial"/>
          <w:sz w:val="19"/>
          <w:szCs w:val="19"/>
          <w:lang w:val="es-ES"/>
        </w:rPr>
      </w:pPr>
      <w:r w:rsidRPr="004B32BF">
        <w:rPr>
          <w:rFonts w:ascii="Myriad Pro" w:eastAsia="Arial Narrow" w:hAnsi="Myriad Pro" w:cs="Arial"/>
          <w:sz w:val="19"/>
          <w:szCs w:val="19"/>
          <w:lang w:val="es-ES"/>
        </w:rPr>
        <w:t>Confirmo</w:t>
      </w:r>
      <w:r w:rsidR="00A94B5F" w:rsidRPr="004B32BF">
        <w:rPr>
          <w:rFonts w:ascii="Myriad Pro" w:eastAsia="Arial Narrow" w:hAnsi="Myriad Pro" w:cs="Arial"/>
          <w:sz w:val="19"/>
          <w:szCs w:val="19"/>
          <w:lang w:val="es-ES"/>
        </w:rPr>
        <w:t xml:space="preserve"> </w:t>
      </w:r>
      <w:r w:rsidR="00343AD2" w:rsidRPr="004B32BF">
        <w:rPr>
          <w:rFonts w:ascii="Myriad Pro" w:eastAsia="Arial Narrow" w:hAnsi="Myriad Pro" w:cs="Arial"/>
          <w:sz w:val="19"/>
          <w:szCs w:val="19"/>
          <w:lang w:val="es-ES"/>
        </w:rPr>
        <w:t xml:space="preserve">que </w:t>
      </w:r>
      <w:r w:rsidR="00271774" w:rsidRPr="004B32BF">
        <w:rPr>
          <w:rFonts w:ascii="Myriad Pro" w:eastAsia="Arial Narrow" w:hAnsi="Myriad Pro" w:cs="Arial"/>
          <w:sz w:val="19"/>
          <w:szCs w:val="19"/>
          <w:lang w:val="es-ES"/>
        </w:rPr>
        <w:t xml:space="preserve">el documento enviado a la Revista </w:t>
      </w:r>
      <w:r w:rsidR="009A2864" w:rsidRPr="004B32BF">
        <w:rPr>
          <w:rFonts w:ascii="Myriad Pro" w:eastAsia="Arial Narrow" w:hAnsi="Myriad Pro" w:cs="Arial"/>
          <w:i/>
          <w:iCs/>
          <w:sz w:val="19"/>
          <w:szCs w:val="19"/>
          <w:lang w:val="es-ES"/>
        </w:rPr>
        <w:t>Designia</w:t>
      </w:r>
      <w:r w:rsidR="00271774" w:rsidRPr="004B32BF">
        <w:rPr>
          <w:rFonts w:ascii="Myriad Pro" w:eastAsia="Arial Narrow" w:hAnsi="Myriad Pro" w:cs="Arial"/>
          <w:sz w:val="19"/>
          <w:szCs w:val="19"/>
          <w:lang w:val="es-ES"/>
        </w:rPr>
        <w:t xml:space="preserve"> </w:t>
      </w:r>
      <w:r w:rsidR="00343AD2" w:rsidRPr="004B32BF">
        <w:rPr>
          <w:rFonts w:ascii="Myriad Pro" w:eastAsia="Arial Narrow" w:hAnsi="Myriad Pro" w:cs="Arial"/>
          <w:sz w:val="19"/>
          <w:szCs w:val="19"/>
          <w:lang w:val="es-ES"/>
        </w:rPr>
        <w:t xml:space="preserve">cumple con todos los requisitos </w:t>
      </w:r>
      <w:r w:rsidR="00E80D6A" w:rsidRPr="004B32BF">
        <w:rPr>
          <w:rFonts w:ascii="Myriad Pro" w:eastAsia="Arial Narrow" w:hAnsi="Myriad Pro" w:cs="Arial"/>
          <w:sz w:val="19"/>
          <w:szCs w:val="19"/>
          <w:lang w:val="es-ES"/>
        </w:rPr>
        <w:t xml:space="preserve">señalados </w:t>
      </w:r>
      <w:r w:rsidR="00173F99" w:rsidRPr="004B32BF">
        <w:rPr>
          <w:rFonts w:ascii="Myriad Pro" w:eastAsia="Arial Narrow" w:hAnsi="Myriad Pro" w:cs="Arial"/>
          <w:sz w:val="19"/>
          <w:szCs w:val="19"/>
          <w:lang w:val="es-ES"/>
        </w:rPr>
        <w:t>en las instrucciones a los autores (</w:t>
      </w:r>
      <w:hyperlink r:id="rId8" w:history="1">
        <w:r w:rsidR="00B64B76" w:rsidRPr="004B32BF">
          <w:rPr>
            <w:rStyle w:val="Hipervnculo"/>
            <w:rFonts w:ascii="Myriad Pro" w:eastAsia="Arial Narrow" w:hAnsi="Myriad Pro" w:cs="Arial"/>
            <w:sz w:val="19"/>
            <w:szCs w:val="19"/>
            <w:lang w:val="es-ES"/>
          </w:rPr>
          <w:t>https://revistasdigitales.uniboyaca.edu.co/index.php/designia/about/submission</w:t>
        </w:r>
      </w:hyperlink>
      <w:r w:rsidR="00173F99" w:rsidRPr="004B32BF">
        <w:rPr>
          <w:rFonts w:ascii="Myriad Pro" w:eastAsia="Arial Narrow" w:hAnsi="Myriad Pro" w:cs="Arial"/>
          <w:sz w:val="19"/>
          <w:szCs w:val="19"/>
          <w:lang w:val="es-ES"/>
        </w:rPr>
        <w:t>)</w:t>
      </w:r>
      <w:r w:rsidR="00271774" w:rsidRPr="004B32BF">
        <w:rPr>
          <w:rFonts w:ascii="Myriad Pro" w:eastAsia="Arial Narrow" w:hAnsi="Myriad Pro" w:cs="Arial"/>
          <w:sz w:val="19"/>
          <w:szCs w:val="19"/>
          <w:lang w:val="es-ES"/>
        </w:rPr>
        <w:t>.</w:t>
      </w:r>
    </w:p>
    <w:p w14:paraId="1D372FA0" w14:textId="2C29AEEC" w:rsidR="00131A7C" w:rsidRDefault="00131A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lang w:val="es-ES"/>
        </w:rPr>
      </w:pPr>
    </w:p>
    <w:p w14:paraId="56284EB4" w14:textId="77777777" w:rsidR="006F6763" w:rsidRDefault="006F67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lang w:val="es-ES"/>
        </w:rPr>
      </w:pPr>
    </w:p>
    <w:p w14:paraId="343B140B" w14:textId="409DFAA8" w:rsidR="00DA396F" w:rsidRDefault="00DA396F" w:rsidP="00DA396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</w:pPr>
      <w:r w:rsidRPr="004B32BF">
        <w:rPr>
          <w:rFonts w:ascii="Arial Narrow" w:eastAsia="Arial Narrow" w:hAnsi="Arial Narrow" w:cs="Arial Narrow"/>
          <w:color w:val="000000"/>
          <w:lang w:val="es-ES"/>
        </w:rPr>
        <w:t>______________________________________________________</w:t>
      </w:r>
      <w:r>
        <w:rPr>
          <w:rFonts w:ascii="Arial Narrow" w:eastAsia="Arial Narrow" w:hAnsi="Arial Narrow" w:cs="Arial Narrow"/>
          <w:color w:val="000000"/>
          <w:lang w:val="es-ES"/>
        </w:rPr>
        <w:br/>
      </w:r>
      <w:r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t>Firma</w:t>
      </w:r>
      <w:r w:rsidRPr="00EA31FD"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t xml:space="preserve"> del autor</w:t>
      </w:r>
      <w:r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br/>
      </w:r>
      <w:r w:rsidRPr="00DA396F">
        <w:rPr>
          <w:rFonts w:ascii="Myriad Pro" w:eastAsia="Arial Narrow" w:hAnsi="Myriad Pro" w:cs="Arial Narrow"/>
          <w:bCs/>
          <w:color w:val="000000"/>
          <w:sz w:val="18"/>
          <w:szCs w:val="18"/>
          <w:lang w:val="es-ES"/>
        </w:rPr>
        <w:t>Nombre:</w:t>
      </w:r>
      <w:r w:rsidRPr="00DA396F">
        <w:rPr>
          <w:rFonts w:ascii="Myriad Pro" w:eastAsia="Arial Narrow" w:hAnsi="Myriad Pro" w:cs="Arial Narrow"/>
          <w:bCs/>
          <w:color w:val="000000"/>
          <w:sz w:val="18"/>
          <w:szCs w:val="18"/>
          <w:lang w:val="es-ES"/>
        </w:rPr>
        <w:br/>
        <w:t>Documento:</w:t>
      </w:r>
    </w:p>
    <w:p w14:paraId="77DD1C06" w14:textId="63905C8A" w:rsidR="00034627" w:rsidRPr="00A95843" w:rsidRDefault="00034627" w:rsidP="00DA39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</w:pPr>
    </w:p>
    <w:sectPr w:rsidR="00034627" w:rsidRPr="00A95843" w:rsidSect="002926E9">
      <w:headerReference w:type="default" r:id="rId9"/>
      <w:pgSz w:w="12240" w:h="15840"/>
      <w:pgMar w:top="1191" w:right="1701" w:bottom="1191" w:left="147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2E1E" w14:textId="77777777" w:rsidR="00D776F6" w:rsidRDefault="00D776F6">
      <w:r>
        <w:separator/>
      </w:r>
    </w:p>
  </w:endnote>
  <w:endnote w:type="continuationSeparator" w:id="0">
    <w:p w14:paraId="64990DEB" w14:textId="77777777" w:rsidR="00D776F6" w:rsidRDefault="00D7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8BDF" w14:textId="77777777" w:rsidR="00D776F6" w:rsidRDefault="00D776F6">
      <w:r>
        <w:separator/>
      </w:r>
    </w:p>
  </w:footnote>
  <w:footnote w:type="continuationSeparator" w:id="0">
    <w:p w14:paraId="3DF91BC6" w14:textId="77777777" w:rsidR="00D776F6" w:rsidRDefault="00D7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236F" w14:textId="769A8312" w:rsidR="00034627" w:rsidRDefault="00A415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20A33776" wp14:editId="30936F54">
          <wp:extent cx="5612130" cy="1015384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015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8A6"/>
    <w:multiLevelType w:val="multilevel"/>
    <w:tmpl w:val="9A228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EBD"/>
    <w:multiLevelType w:val="hybridMultilevel"/>
    <w:tmpl w:val="D370F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40512"/>
    <w:multiLevelType w:val="multilevel"/>
    <w:tmpl w:val="5128C8BC"/>
    <w:lvl w:ilvl="0">
      <w:start w:val="1"/>
      <w:numFmt w:val="bullet"/>
      <w:lvlText w:val="▪"/>
      <w:lvlJc w:val="left"/>
      <w:pPr>
        <w:ind w:left="3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9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782FFE"/>
    <w:multiLevelType w:val="hybridMultilevel"/>
    <w:tmpl w:val="D38AD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C4ADC"/>
    <w:multiLevelType w:val="multilevel"/>
    <w:tmpl w:val="4D48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565CAD"/>
    <w:multiLevelType w:val="hybridMultilevel"/>
    <w:tmpl w:val="5582F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617AC"/>
    <w:multiLevelType w:val="multilevel"/>
    <w:tmpl w:val="8B4C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8862399">
    <w:abstractNumId w:val="2"/>
  </w:num>
  <w:num w:numId="2" w16cid:durableId="1885605171">
    <w:abstractNumId w:val="0"/>
  </w:num>
  <w:num w:numId="3" w16cid:durableId="1858230157">
    <w:abstractNumId w:val="1"/>
  </w:num>
  <w:num w:numId="4" w16cid:durableId="962155367">
    <w:abstractNumId w:val="5"/>
  </w:num>
  <w:num w:numId="5" w16cid:durableId="1736510632">
    <w:abstractNumId w:val="3"/>
  </w:num>
  <w:num w:numId="6" w16cid:durableId="75829513">
    <w:abstractNumId w:val="4"/>
  </w:num>
  <w:num w:numId="7" w16cid:durableId="1123230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27"/>
    <w:rsid w:val="00003017"/>
    <w:rsid w:val="00016EAB"/>
    <w:rsid w:val="00030222"/>
    <w:rsid w:val="00034627"/>
    <w:rsid w:val="00093063"/>
    <w:rsid w:val="00095E9B"/>
    <w:rsid w:val="000A503F"/>
    <w:rsid w:val="000B0F38"/>
    <w:rsid w:val="000D1D4E"/>
    <w:rsid w:val="001063E2"/>
    <w:rsid w:val="00131A7C"/>
    <w:rsid w:val="001324C1"/>
    <w:rsid w:val="001542CA"/>
    <w:rsid w:val="00166C18"/>
    <w:rsid w:val="001673EA"/>
    <w:rsid w:val="00173F99"/>
    <w:rsid w:val="0017583B"/>
    <w:rsid w:val="001778B6"/>
    <w:rsid w:val="00212B70"/>
    <w:rsid w:val="00225C1A"/>
    <w:rsid w:val="0026319A"/>
    <w:rsid w:val="00264D31"/>
    <w:rsid w:val="002713B0"/>
    <w:rsid w:val="00271774"/>
    <w:rsid w:val="00280916"/>
    <w:rsid w:val="00287DDB"/>
    <w:rsid w:val="002926E9"/>
    <w:rsid w:val="002B63CF"/>
    <w:rsid w:val="002D3529"/>
    <w:rsid w:val="00324CB4"/>
    <w:rsid w:val="00343AD2"/>
    <w:rsid w:val="003456C7"/>
    <w:rsid w:val="00347217"/>
    <w:rsid w:val="00355E98"/>
    <w:rsid w:val="003569E6"/>
    <w:rsid w:val="00367CB5"/>
    <w:rsid w:val="00373AC6"/>
    <w:rsid w:val="00373D86"/>
    <w:rsid w:val="00376E99"/>
    <w:rsid w:val="0039488B"/>
    <w:rsid w:val="00396049"/>
    <w:rsid w:val="003978BB"/>
    <w:rsid w:val="003A33F1"/>
    <w:rsid w:val="003A537D"/>
    <w:rsid w:val="003C030F"/>
    <w:rsid w:val="003C3DE6"/>
    <w:rsid w:val="003D2261"/>
    <w:rsid w:val="003D2890"/>
    <w:rsid w:val="003E068A"/>
    <w:rsid w:val="0040035B"/>
    <w:rsid w:val="00407628"/>
    <w:rsid w:val="00407D27"/>
    <w:rsid w:val="00411471"/>
    <w:rsid w:val="004179CD"/>
    <w:rsid w:val="004263A2"/>
    <w:rsid w:val="00430619"/>
    <w:rsid w:val="0044445F"/>
    <w:rsid w:val="004740DB"/>
    <w:rsid w:val="004761A3"/>
    <w:rsid w:val="004801EE"/>
    <w:rsid w:val="00484CAA"/>
    <w:rsid w:val="00484F1A"/>
    <w:rsid w:val="004929E9"/>
    <w:rsid w:val="0049768F"/>
    <w:rsid w:val="004B32BF"/>
    <w:rsid w:val="004C22F0"/>
    <w:rsid w:val="004C2E1D"/>
    <w:rsid w:val="004C3145"/>
    <w:rsid w:val="004D6CB9"/>
    <w:rsid w:val="004E5342"/>
    <w:rsid w:val="00511BD5"/>
    <w:rsid w:val="0051353C"/>
    <w:rsid w:val="00513A74"/>
    <w:rsid w:val="005342D5"/>
    <w:rsid w:val="00537B2B"/>
    <w:rsid w:val="00545686"/>
    <w:rsid w:val="00553710"/>
    <w:rsid w:val="0056512D"/>
    <w:rsid w:val="00566567"/>
    <w:rsid w:val="00575198"/>
    <w:rsid w:val="00576020"/>
    <w:rsid w:val="00576B2E"/>
    <w:rsid w:val="00577AB9"/>
    <w:rsid w:val="005816D5"/>
    <w:rsid w:val="005F052B"/>
    <w:rsid w:val="005F0D6C"/>
    <w:rsid w:val="0060378D"/>
    <w:rsid w:val="006214ED"/>
    <w:rsid w:val="00627071"/>
    <w:rsid w:val="00640568"/>
    <w:rsid w:val="006411FD"/>
    <w:rsid w:val="00664B34"/>
    <w:rsid w:val="00670CB3"/>
    <w:rsid w:val="0067417F"/>
    <w:rsid w:val="006913D7"/>
    <w:rsid w:val="006965A5"/>
    <w:rsid w:val="006B2ACA"/>
    <w:rsid w:val="006C67B2"/>
    <w:rsid w:val="006F11FE"/>
    <w:rsid w:val="006F6763"/>
    <w:rsid w:val="00715511"/>
    <w:rsid w:val="00716A97"/>
    <w:rsid w:val="00722903"/>
    <w:rsid w:val="00767FFC"/>
    <w:rsid w:val="007708DD"/>
    <w:rsid w:val="007727C9"/>
    <w:rsid w:val="0077516D"/>
    <w:rsid w:val="00794579"/>
    <w:rsid w:val="007C2205"/>
    <w:rsid w:val="007C340F"/>
    <w:rsid w:val="007D6074"/>
    <w:rsid w:val="007D61B2"/>
    <w:rsid w:val="007D6577"/>
    <w:rsid w:val="008006D0"/>
    <w:rsid w:val="00800777"/>
    <w:rsid w:val="008033AB"/>
    <w:rsid w:val="00803CF9"/>
    <w:rsid w:val="00806F5D"/>
    <w:rsid w:val="00837A00"/>
    <w:rsid w:val="00850707"/>
    <w:rsid w:val="008547C3"/>
    <w:rsid w:val="00856EE9"/>
    <w:rsid w:val="00875ECD"/>
    <w:rsid w:val="008805A0"/>
    <w:rsid w:val="008954BD"/>
    <w:rsid w:val="008956BD"/>
    <w:rsid w:val="008A0D03"/>
    <w:rsid w:val="008A2C95"/>
    <w:rsid w:val="008B1BDF"/>
    <w:rsid w:val="008B4E4F"/>
    <w:rsid w:val="008C16ED"/>
    <w:rsid w:val="00904936"/>
    <w:rsid w:val="009257F0"/>
    <w:rsid w:val="0093337E"/>
    <w:rsid w:val="0094061B"/>
    <w:rsid w:val="00943C8C"/>
    <w:rsid w:val="0094742C"/>
    <w:rsid w:val="00964BCE"/>
    <w:rsid w:val="00970C33"/>
    <w:rsid w:val="00976A6A"/>
    <w:rsid w:val="00984C98"/>
    <w:rsid w:val="009944A5"/>
    <w:rsid w:val="00995109"/>
    <w:rsid w:val="00997320"/>
    <w:rsid w:val="009A2864"/>
    <w:rsid w:val="009B2F55"/>
    <w:rsid w:val="009B425A"/>
    <w:rsid w:val="009F731E"/>
    <w:rsid w:val="00A058ED"/>
    <w:rsid w:val="00A16258"/>
    <w:rsid w:val="00A35AAF"/>
    <w:rsid w:val="00A404FD"/>
    <w:rsid w:val="00A41513"/>
    <w:rsid w:val="00A47124"/>
    <w:rsid w:val="00A47746"/>
    <w:rsid w:val="00A626C9"/>
    <w:rsid w:val="00A62B91"/>
    <w:rsid w:val="00A65FFE"/>
    <w:rsid w:val="00A73D0D"/>
    <w:rsid w:val="00A763D2"/>
    <w:rsid w:val="00A80DEA"/>
    <w:rsid w:val="00A94B5F"/>
    <w:rsid w:val="00A95843"/>
    <w:rsid w:val="00A96C3D"/>
    <w:rsid w:val="00AB2116"/>
    <w:rsid w:val="00AD0B6C"/>
    <w:rsid w:val="00AD3D77"/>
    <w:rsid w:val="00AE370E"/>
    <w:rsid w:val="00AF0D1A"/>
    <w:rsid w:val="00B15ECC"/>
    <w:rsid w:val="00B25F8D"/>
    <w:rsid w:val="00B2676D"/>
    <w:rsid w:val="00B327E9"/>
    <w:rsid w:val="00B51498"/>
    <w:rsid w:val="00B62891"/>
    <w:rsid w:val="00B64B76"/>
    <w:rsid w:val="00B90B00"/>
    <w:rsid w:val="00B96465"/>
    <w:rsid w:val="00BA032C"/>
    <w:rsid w:val="00BA4457"/>
    <w:rsid w:val="00BB18F0"/>
    <w:rsid w:val="00BC30F0"/>
    <w:rsid w:val="00BD2AB6"/>
    <w:rsid w:val="00BD5C4F"/>
    <w:rsid w:val="00BE6EE4"/>
    <w:rsid w:val="00BE7C1D"/>
    <w:rsid w:val="00C06246"/>
    <w:rsid w:val="00C17045"/>
    <w:rsid w:val="00C22CD4"/>
    <w:rsid w:val="00C264CE"/>
    <w:rsid w:val="00C42B94"/>
    <w:rsid w:val="00C548FB"/>
    <w:rsid w:val="00C55A79"/>
    <w:rsid w:val="00C6363B"/>
    <w:rsid w:val="00C744AC"/>
    <w:rsid w:val="00C95D65"/>
    <w:rsid w:val="00CA4F65"/>
    <w:rsid w:val="00CE083D"/>
    <w:rsid w:val="00CE2551"/>
    <w:rsid w:val="00CE26F7"/>
    <w:rsid w:val="00D018E4"/>
    <w:rsid w:val="00D52C2F"/>
    <w:rsid w:val="00D660B6"/>
    <w:rsid w:val="00D70977"/>
    <w:rsid w:val="00D71152"/>
    <w:rsid w:val="00D776F6"/>
    <w:rsid w:val="00D8164D"/>
    <w:rsid w:val="00DA396F"/>
    <w:rsid w:val="00DA6D7B"/>
    <w:rsid w:val="00DB406C"/>
    <w:rsid w:val="00DC7F3E"/>
    <w:rsid w:val="00DE2BB9"/>
    <w:rsid w:val="00DE3369"/>
    <w:rsid w:val="00DF0AAF"/>
    <w:rsid w:val="00DF67E0"/>
    <w:rsid w:val="00E01809"/>
    <w:rsid w:val="00E1580F"/>
    <w:rsid w:val="00E176A2"/>
    <w:rsid w:val="00E24917"/>
    <w:rsid w:val="00E357CD"/>
    <w:rsid w:val="00E40F93"/>
    <w:rsid w:val="00E46DC8"/>
    <w:rsid w:val="00E80D6A"/>
    <w:rsid w:val="00E84BC5"/>
    <w:rsid w:val="00E85F9A"/>
    <w:rsid w:val="00E94914"/>
    <w:rsid w:val="00EA31FD"/>
    <w:rsid w:val="00EB0FAA"/>
    <w:rsid w:val="00EB3EFF"/>
    <w:rsid w:val="00EE105F"/>
    <w:rsid w:val="00EF4186"/>
    <w:rsid w:val="00F011E7"/>
    <w:rsid w:val="00F25A9C"/>
    <w:rsid w:val="00F5172B"/>
    <w:rsid w:val="00F57CA1"/>
    <w:rsid w:val="00F65340"/>
    <w:rsid w:val="00F92F72"/>
    <w:rsid w:val="00FB7749"/>
    <w:rsid w:val="00FD345D"/>
    <w:rsid w:val="00FE5F27"/>
    <w:rsid w:val="00FF26F9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CE7E"/>
  <w15:docId w15:val="{0D8B1333-846C-1D41-B49E-27745325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C88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485C88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485C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85C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5C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5C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C8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8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0C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4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462"/>
    <w:rPr>
      <w:rFonts w:ascii="Segoe UI" w:eastAsia="Times New Roman" w:hAnsi="Segoe UI" w:cs="Segoe UI"/>
      <w:sz w:val="18"/>
      <w:szCs w:val="18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Item">
    <w:name w:val="Item"/>
    <w:basedOn w:val="Normal"/>
    <w:qFormat/>
    <w:rsid w:val="0056512D"/>
    <w:pPr>
      <w:keepNext/>
      <w:widowControl w:val="0"/>
      <w:spacing w:before="60" w:after="60"/>
      <w:jc w:val="both"/>
    </w:pPr>
    <w:rPr>
      <w:rFonts w:ascii="Arial Narrow" w:eastAsia="Arial Narrow" w:hAnsi="Arial Narrow" w:cs="Arial Narrow"/>
      <w:b/>
      <w:sz w:val="28"/>
      <w:szCs w:val="28"/>
    </w:rPr>
  </w:style>
  <w:style w:type="table" w:styleId="Tabladecuadrcula4">
    <w:name w:val="Grid Table 4"/>
    <w:basedOn w:val="Tablanormal"/>
    <w:uiPriority w:val="49"/>
    <w:rsid w:val="00484C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264D31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24C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4CB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4CB4"/>
    <w:rPr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4C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4CB4"/>
    <w:rPr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B64B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digitales.uniboyaca.edu.co/index.php/designia/about/submiss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YpgaJSjy8uFOLJoCitkBXXofbg==">CgMxLjAyCGguZ2pkZ3hzOAByITFTa3h1R0g2VkxRUHRaVnpKNzRycWxBai15cUs4UlRHcQ==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Carolina Fonseca Barrera</dc:creator>
  <cp:lastModifiedBy>Martha Isabel Gomez</cp:lastModifiedBy>
  <cp:revision>204</cp:revision>
  <dcterms:created xsi:type="dcterms:W3CDTF">2024-01-27T17:21:00Z</dcterms:created>
  <dcterms:modified xsi:type="dcterms:W3CDTF">2024-07-24T14:54:00Z</dcterms:modified>
</cp:coreProperties>
</file>