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1E70" w14:textId="52B0483E" w:rsidR="00FD573A" w:rsidRDefault="00FD573A" w:rsidP="008727D1">
      <w:pPr>
        <w:spacing w:line="360" w:lineRule="auto"/>
        <w:jc w:val="right"/>
        <w:rPr>
          <w:rFonts w:ascii="Arial" w:hAnsi="Arial" w:cs="Arial"/>
          <w:b/>
          <w:szCs w:val="24"/>
        </w:rPr>
      </w:pPr>
    </w:p>
    <w:p w14:paraId="24991DE0" w14:textId="249D6C63" w:rsidR="00295792" w:rsidRPr="00EF60C5" w:rsidRDefault="0081782E" w:rsidP="00EF60C5">
      <w:pPr>
        <w:spacing w:line="36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4D31341A" wp14:editId="73A8B4AA">
            <wp:extent cx="5612130" cy="1015384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5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462416" w14:textId="77777777" w:rsidR="0081782E" w:rsidRPr="009D4CA4" w:rsidRDefault="0081782E" w:rsidP="0075097D">
      <w:pPr>
        <w:pStyle w:val="DESIGNIATitulo"/>
      </w:pPr>
    </w:p>
    <w:p w14:paraId="033E1790" w14:textId="3BCBB812" w:rsidR="00AF37AA" w:rsidRPr="009D4CA4" w:rsidRDefault="006034CE" w:rsidP="0075097D">
      <w:pPr>
        <w:pStyle w:val="DESIGNIATitulo"/>
      </w:pPr>
      <w:r w:rsidRPr="009D4CA4">
        <w:t>Título</w:t>
      </w:r>
      <w:r w:rsidR="008727D1">
        <w:t xml:space="preserve"> de má</w:t>
      </w:r>
      <w:r w:rsidR="00A114BF" w:rsidRPr="009D4CA4">
        <w:t>ximo 12 palabras</w:t>
      </w:r>
      <w:r w:rsidR="008727D1" w:rsidRPr="009D4CA4">
        <w:rPr>
          <w:rStyle w:val="Refdenotaalpie"/>
        </w:rPr>
        <w:footnoteReference w:id="1"/>
      </w:r>
    </w:p>
    <w:p w14:paraId="77BE79A4" w14:textId="77777777" w:rsidR="008727D1" w:rsidRDefault="008727D1" w:rsidP="0075097D">
      <w:pPr>
        <w:pStyle w:val="DESIGNIATitulo"/>
      </w:pPr>
    </w:p>
    <w:p w14:paraId="3C164198" w14:textId="50B2D5BC" w:rsidR="002C4220" w:rsidRPr="009D4CA4" w:rsidRDefault="006034CE" w:rsidP="00CC7946">
      <w:pPr>
        <w:pStyle w:val="DESIGNIATitulo"/>
      </w:pPr>
      <w:proofErr w:type="spellStart"/>
      <w:r w:rsidRPr="009D4CA4">
        <w:t>Title</w:t>
      </w:r>
      <w:proofErr w:type="spellEnd"/>
      <w:r w:rsidR="008727D1">
        <w:t xml:space="preserve"> (</w:t>
      </w:r>
      <w:r w:rsidR="002C4220">
        <w:t>Traducción al inglés</w:t>
      </w:r>
      <w:r w:rsidR="008727D1">
        <w:t>)</w:t>
      </w:r>
    </w:p>
    <w:p w14:paraId="39CAC7C4" w14:textId="77777777" w:rsidR="00B36343" w:rsidRPr="009D4CA4" w:rsidRDefault="00B36343" w:rsidP="006034CE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36859F23" w14:textId="77777777" w:rsidR="00C62940" w:rsidRPr="009D4CA4" w:rsidRDefault="00C62940" w:rsidP="006034CE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335E72CF" w14:textId="552CE623" w:rsidR="00B2204E" w:rsidRPr="009D4CA4" w:rsidRDefault="00863448" w:rsidP="002841FC">
      <w:pPr>
        <w:pStyle w:val="DESIGNIAsubtitulo"/>
      </w:pPr>
      <w:r w:rsidRPr="009D4CA4">
        <w:t xml:space="preserve">Resumen </w:t>
      </w:r>
    </w:p>
    <w:p w14:paraId="308C5259" w14:textId="2F42A8AC" w:rsidR="000B1F9E" w:rsidRPr="009D4CA4" w:rsidRDefault="006034CE" w:rsidP="00F2222C">
      <w:pPr>
        <w:pStyle w:val="DESIGNIATextoinicio"/>
      </w:pPr>
      <w:r w:rsidRPr="009D4CA4">
        <w:t xml:space="preserve">Antes de desarrollar el </w:t>
      </w:r>
      <w:r w:rsidRPr="00F76D99">
        <w:t>contenido</w:t>
      </w:r>
      <w:r w:rsidRPr="009D4CA4">
        <w:t xml:space="preserve"> debe figurar un resumen del documento. Este debe contar con una extensión de entre 200 y 300 palabras redactado en </w:t>
      </w:r>
      <w:r w:rsidR="008D63D9" w:rsidRPr="009D4CA4">
        <w:t>español</w:t>
      </w:r>
      <w:r w:rsidRPr="009D4CA4">
        <w:t xml:space="preserve"> y traducido al inglés. El resumen </w:t>
      </w:r>
      <w:r w:rsidRPr="003A2898">
        <w:t>debe</w:t>
      </w:r>
      <w:r w:rsidRPr="009D4CA4">
        <w:t xml:space="preserve"> responder a los siguientes aspectos:</w:t>
      </w:r>
    </w:p>
    <w:p w14:paraId="718107EF" w14:textId="28114E5D" w:rsidR="006034CE" w:rsidRPr="009D4CA4" w:rsidRDefault="006034CE" w:rsidP="009B4517">
      <w:pPr>
        <w:pStyle w:val="DESIGNIAIndentadovieta"/>
      </w:pPr>
      <w:r w:rsidRPr="009D4CA4">
        <w:t xml:space="preserve">Tipo de </w:t>
      </w:r>
      <w:r w:rsidR="00DB0BBD" w:rsidRPr="009D4CA4">
        <w:t>artículo</w:t>
      </w:r>
      <w:r w:rsidRPr="009D4CA4">
        <w:t xml:space="preserve"> al que corresponde </w:t>
      </w:r>
      <w:r w:rsidR="008D63D9" w:rsidRPr="009D4CA4">
        <w:t>según</w:t>
      </w:r>
      <w:r w:rsidRPr="009D4CA4">
        <w:t xml:space="preserve"> </w:t>
      </w:r>
      <w:r w:rsidR="009D4CA4" w:rsidRPr="009D4CA4">
        <w:t>alguna de estas categorías:</w:t>
      </w:r>
      <w:r w:rsidRPr="009D4CA4">
        <w:t xml:space="preserve"> </w:t>
      </w:r>
      <w:r w:rsidR="009D4CA4" w:rsidRPr="009D4CA4">
        <w:t>Artículo de investigación científica y tecnológica, artículo resultado de investigación creación, artículo de reflexión o artículo de revisió</w:t>
      </w:r>
      <w:r w:rsidR="00A97E0A">
        <w:t>n (definidos más adelante)</w:t>
      </w:r>
      <w:r w:rsidR="009D4CA4" w:rsidRPr="009D4CA4">
        <w:t>.</w:t>
      </w:r>
    </w:p>
    <w:p w14:paraId="7E1A5D72" w14:textId="261FEA81" w:rsidR="006034CE" w:rsidRPr="009D4CA4" w:rsidRDefault="006034CE" w:rsidP="00436807">
      <w:pPr>
        <w:pStyle w:val="DESIGNIAIndentadovieta"/>
      </w:pPr>
      <w:r w:rsidRPr="009D4CA4">
        <w:t>Estructuración que refleje la introducción, método, resultados o conclusiones para los artículos de investigación o síntesis de contenido para los de revisión u otros tipos de artículo</w:t>
      </w:r>
      <w:r w:rsidR="008D63D9" w:rsidRPr="009D4CA4">
        <w:t>.</w:t>
      </w:r>
    </w:p>
    <w:p w14:paraId="547FE7E8" w14:textId="31742264" w:rsidR="006034CE" w:rsidRPr="009D4CA4" w:rsidRDefault="006034CE" w:rsidP="00436807">
      <w:pPr>
        <w:pStyle w:val="DESIGNIAIndentadovieta"/>
      </w:pPr>
      <w:r w:rsidRPr="009D4CA4">
        <w:t>Exposición clara del contenido</w:t>
      </w:r>
      <w:r w:rsidR="008D63D9" w:rsidRPr="009D4CA4">
        <w:t>.</w:t>
      </w:r>
    </w:p>
    <w:p w14:paraId="3B3F41A6" w14:textId="4F5833C3" w:rsidR="006034CE" w:rsidRPr="009D4CA4" w:rsidRDefault="006034CE" w:rsidP="00436807">
      <w:pPr>
        <w:pStyle w:val="DESIGNIAIndentadovieta"/>
      </w:pPr>
      <w:r w:rsidRPr="009D4CA4">
        <w:t>Síntesis de los resultados de investigación en el caso de que aplique</w:t>
      </w:r>
      <w:r w:rsidR="008D63D9" w:rsidRPr="009D4CA4">
        <w:t>.</w:t>
      </w:r>
    </w:p>
    <w:p w14:paraId="47B97BBC" w14:textId="77777777" w:rsidR="006034CE" w:rsidRPr="009D4CA4" w:rsidRDefault="006034CE" w:rsidP="006034CE">
      <w:pPr>
        <w:spacing w:line="360" w:lineRule="auto"/>
        <w:jc w:val="both"/>
        <w:rPr>
          <w:rFonts w:ascii="Arial" w:hAnsi="Arial" w:cs="Arial"/>
          <w:szCs w:val="24"/>
        </w:rPr>
      </w:pPr>
    </w:p>
    <w:p w14:paraId="6C37ABB8" w14:textId="77777777" w:rsidR="00CE3B60" w:rsidRDefault="00CE3B60" w:rsidP="002841FC">
      <w:pPr>
        <w:pStyle w:val="DESIGNIAsubtitulo"/>
      </w:pPr>
    </w:p>
    <w:p w14:paraId="33A1B9E6" w14:textId="21FC6EE9" w:rsidR="00A24891" w:rsidRDefault="00863448" w:rsidP="002841FC">
      <w:pPr>
        <w:pStyle w:val="DESIGNIAsubtitulo"/>
      </w:pPr>
      <w:r w:rsidRPr="009D4CA4">
        <w:t>Palabras clave</w:t>
      </w:r>
    </w:p>
    <w:p w14:paraId="10AF592F" w14:textId="5E658352" w:rsidR="00B36343" w:rsidRPr="00A24891" w:rsidRDefault="006034CE" w:rsidP="009D1762">
      <w:pPr>
        <w:pStyle w:val="DESIGNIATextoinicio"/>
      </w:pPr>
      <w:r w:rsidRPr="009D4CA4">
        <w:t xml:space="preserve">Se incluirán de tres a seis </w:t>
      </w:r>
      <w:r w:rsidR="008F563B" w:rsidRPr="009D4CA4">
        <w:t>palabras clave</w:t>
      </w:r>
      <w:r w:rsidRPr="009D4CA4">
        <w:t xml:space="preserve">, tomados de </w:t>
      </w:r>
      <w:hyperlink r:id="rId9" w:history="1">
        <w:proofErr w:type="spellStart"/>
        <w:r w:rsidRPr="009D4CA4">
          <w:rPr>
            <w:rStyle w:val="Hipervnculo"/>
          </w:rPr>
          <w:t>Thesauro</w:t>
        </w:r>
        <w:proofErr w:type="spellEnd"/>
        <w:r w:rsidRPr="009D4CA4">
          <w:rPr>
            <w:rStyle w:val="Hipervnculo"/>
          </w:rPr>
          <w:t xml:space="preserve"> de la Unesco</w:t>
        </w:r>
      </w:hyperlink>
      <w:r w:rsidRPr="009D4CA4">
        <w:t xml:space="preserve"> o </w:t>
      </w:r>
      <w:hyperlink r:id="rId10" w:history="1">
        <w:r w:rsidRPr="009D4CA4">
          <w:rPr>
            <w:rStyle w:val="Hipervnculo"/>
          </w:rPr>
          <w:t>Getty</w:t>
        </w:r>
      </w:hyperlink>
      <w:r w:rsidRPr="009D4CA4">
        <w:t>, separados por coma (,) en orden jerárquico, que indiquen la orientación temática del artículo</w:t>
      </w:r>
      <w:r w:rsidR="008F563B" w:rsidRPr="009D4CA4">
        <w:t>.</w:t>
      </w:r>
    </w:p>
    <w:p w14:paraId="2272E4ED" w14:textId="77777777" w:rsidR="00AB0F1D" w:rsidRDefault="00AB0F1D" w:rsidP="006034CE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31FD09CF" w14:textId="00464287" w:rsidR="00863448" w:rsidRPr="009D4CA4" w:rsidRDefault="005D0740" w:rsidP="002841FC">
      <w:pPr>
        <w:pStyle w:val="DESIGNIAsubtitulo"/>
      </w:pPr>
      <w:proofErr w:type="spellStart"/>
      <w:r w:rsidRPr="002841FC">
        <w:lastRenderedPageBreak/>
        <w:t>Abstract</w:t>
      </w:r>
      <w:proofErr w:type="spellEnd"/>
    </w:p>
    <w:p w14:paraId="58882151" w14:textId="53A1A773" w:rsidR="006034CE" w:rsidRPr="009D4CA4" w:rsidRDefault="00C9063F" w:rsidP="00C9063F">
      <w:pPr>
        <w:spacing w:line="360" w:lineRule="auto"/>
        <w:jc w:val="both"/>
        <w:rPr>
          <w:rFonts w:ascii="Arial" w:hAnsi="Arial" w:cs="Arial"/>
          <w:szCs w:val="24"/>
        </w:rPr>
      </w:pPr>
      <w:r w:rsidRPr="009D4CA4">
        <w:rPr>
          <w:rFonts w:ascii="Arial" w:hAnsi="Arial" w:cs="Arial"/>
          <w:szCs w:val="24"/>
        </w:rPr>
        <w:t xml:space="preserve">Se refiere a la </w:t>
      </w:r>
      <w:r w:rsidR="00475BA8" w:rsidRPr="009D4CA4">
        <w:rPr>
          <w:rFonts w:ascii="Arial" w:hAnsi="Arial" w:cs="Arial"/>
          <w:szCs w:val="24"/>
        </w:rPr>
        <w:t>correspondiente</w:t>
      </w:r>
      <w:r w:rsidRPr="009D4CA4">
        <w:rPr>
          <w:rFonts w:ascii="Arial" w:hAnsi="Arial" w:cs="Arial"/>
          <w:szCs w:val="24"/>
        </w:rPr>
        <w:t xml:space="preserve"> traducción del resumen. </w:t>
      </w:r>
    </w:p>
    <w:p w14:paraId="55E71FD9" w14:textId="77777777" w:rsidR="006034CE" w:rsidRPr="009D4CA4" w:rsidRDefault="006034CE" w:rsidP="006034CE">
      <w:pPr>
        <w:spacing w:line="360" w:lineRule="auto"/>
        <w:jc w:val="both"/>
        <w:rPr>
          <w:rFonts w:ascii="Arial" w:hAnsi="Arial" w:cs="Arial"/>
          <w:szCs w:val="24"/>
        </w:rPr>
      </w:pPr>
    </w:p>
    <w:p w14:paraId="446939CB" w14:textId="62E9F686" w:rsidR="00B36343" w:rsidRPr="009D4CA4" w:rsidRDefault="00B622AB" w:rsidP="002841FC">
      <w:pPr>
        <w:pStyle w:val="DESIGNIAsubtitulo"/>
      </w:pPr>
      <w:proofErr w:type="spellStart"/>
      <w:r w:rsidRPr="009D4CA4">
        <w:t>Keywords</w:t>
      </w:r>
      <w:proofErr w:type="spellEnd"/>
    </w:p>
    <w:p w14:paraId="13DB0AFF" w14:textId="36BC9CBC" w:rsidR="00B622AB" w:rsidRPr="00CD336C" w:rsidRDefault="00C9063F" w:rsidP="006034CE">
      <w:pPr>
        <w:spacing w:line="360" w:lineRule="auto"/>
        <w:jc w:val="both"/>
        <w:rPr>
          <w:rFonts w:ascii="Arial" w:hAnsi="Arial" w:cs="Arial"/>
          <w:szCs w:val="24"/>
        </w:rPr>
      </w:pPr>
      <w:r w:rsidRPr="009D4CA4">
        <w:rPr>
          <w:rFonts w:ascii="Arial" w:hAnsi="Arial" w:cs="Arial"/>
          <w:szCs w:val="24"/>
        </w:rPr>
        <w:t xml:space="preserve">Se refiere a la </w:t>
      </w:r>
      <w:r w:rsidR="00475BA8" w:rsidRPr="009D4CA4">
        <w:rPr>
          <w:rFonts w:ascii="Arial" w:hAnsi="Arial" w:cs="Arial"/>
          <w:szCs w:val="24"/>
        </w:rPr>
        <w:t>correspondiente</w:t>
      </w:r>
      <w:r w:rsidRPr="009D4CA4">
        <w:rPr>
          <w:rFonts w:ascii="Arial" w:hAnsi="Arial" w:cs="Arial"/>
          <w:szCs w:val="24"/>
        </w:rPr>
        <w:t xml:space="preserve"> traducción de las palabras clave.</w:t>
      </w:r>
    </w:p>
    <w:p w14:paraId="5477116E" w14:textId="77777777" w:rsidR="00D07790" w:rsidRDefault="00D07790" w:rsidP="007A579B">
      <w:pPr>
        <w:pStyle w:val="DESIGNIATextocorrido"/>
        <w:ind w:firstLine="0"/>
      </w:pPr>
    </w:p>
    <w:p w14:paraId="56F4CB77" w14:textId="36FDEAF6" w:rsidR="007A579B" w:rsidRDefault="007A579B" w:rsidP="007A579B">
      <w:pPr>
        <w:pStyle w:val="DESIGNIATextocorrido"/>
        <w:ind w:firstLine="0"/>
        <w:rPr>
          <w:b/>
        </w:rPr>
      </w:pPr>
      <w:r>
        <w:rPr>
          <w:b/>
        </w:rPr>
        <w:br w:type="page"/>
      </w:r>
    </w:p>
    <w:p w14:paraId="5541A1D7" w14:textId="2A92F80E" w:rsidR="00863448" w:rsidRPr="009D4CA4" w:rsidRDefault="00CC7946" w:rsidP="003A2898">
      <w:pPr>
        <w:pStyle w:val="DESIGNIAsubtitulo"/>
      </w:pPr>
      <w:r w:rsidRPr="009D4CA4">
        <w:lastRenderedPageBreak/>
        <w:t>Introducción</w:t>
      </w:r>
      <w:r w:rsidR="00863448" w:rsidRPr="009D4CA4">
        <w:t xml:space="preserve"> </w:t>
      </w:r>
    </w:p>
    <w:p w14:paraId="448F2787" w14:textId="24D5A01F" w:rsidR="006034CE" w:rsidRPr="009D4CA4" w:rsidRDefault="006034CE" w:rsidP="00EF76A1">
      <w:pPr>
        <w:pStyle w:val="DESIGNIATextoinicio"/>
      </w:pPr>
      <w:r w:rsidRPr="009D4CA4">
        <w:t>Todos los artículos contendrán una sección inicial después del resumen que indique:</w:t>
      </w:r>
    </w:p>
    <w:p w14:paraId="42EC3744" w14:textId="77777777" w:rsidR="006034CE" w:rsidRPr="009D4CA4" w:rsidRDefault="006034CE" w:rsidP="00436807">
      <w:pPr>
        <w:pStyle w:val="DESIGNIAIndentadovieta"/>
      </w:pPr>
      <w:r w:rsidRPr="009D4CA4">
        <w:t>Un planteamiento general del trabajo</w:t>
      </w:r>
    </w:p>
    <w:p w14:paraId="7B1101A5" w14:textId="77777777" w:rsidR="006034CE" w:rsidRPr="009D4CA4" w:rsidRDefault="006034CE" w:rsidP="00436807">
      <w:pPr>
        <w:pStyle w:val="DESIGNIAIndentadovieta"/>
      </w:pPr>
      <w:r w:rsidRPr="009D4CA4">
        <w:t>Justificación y antecedentes coherentes con el objeto de conocimiento abordado</w:t>
      </w:r>
    </w:p>
    <w:p w14:paraId="267E3D2E" w14:textId="73ED6482" w:rsidR="00472B5E" w:rsidRPr="009D4CA4" w:rsidRDefault="006034CE" w:rsidP="00436807">
      <w:pPr>
        <w:pStyle w:val="DESIGNIAIndentadovieta"/>
      </w:pPr>
      <w:r w:rsidRPr="009D4CA4">
        <w:t>Descripción clara del problema de investigación o del objeto de conocimiento que se pretende abordar</w:t>
      </w:r>
    </w:p>
    <w:p w14:paraId="7535D6EB" w14:textId="77777777" w:rsidR="006034CE" w:rsidRPr="009D4CA4" w:rsidRDefault="006034CE" w:rsidP="006034CE">
      <w:pPr>
        <w:spacing w:line="360" w:lineRule="auto"/>
        <w:jc w:val="both"/>
        <w:rPr>
          <w:rFonts w:ascii="Arial" w:hAnsi="Arial" w:cs="Arial"/>
          <w:szCs w:val="24"/>
        </w:rPr>
      </w:pPr>
    </w:p>
    <w:p w14:paraId="54B56908" w14:textId="16AB7AAB" w:rsidR="006034CE" w:rsidRPr="009D4CA4" w:rsidRDefault="00CC7946" w:rsidP="003A2898">
      <w:pPr>
        <w:pStyle w:val="DESIGNIAsubtitulo"/>
      </w:pPr>
      <w:r w:rsidRPr="009D4CA4">
        <w:t>Cuerpo del texto</w:t>
      </w:r>
      <w:r w:rsidR="00EC1505">
        <w:t xml:space="preserve"> (se recomienda iniciar con un título)</w:t>
      </w:r>
    </w:p>
    <w:p w14:paraId="54B9AA05" w14:textId="4D145CEF" w:rsidR="004A3392" w:rsidRDefault="000E1648" w:rsidP="006034CE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9D4CA4">
        <w:rPr>
          <w:rFonts w:ascii="Arial" w:hAnsi="Arial" w:cs="Arial"/>
          <w:bCs/>
          <w:szCs w:val="24"/>
        </w:rPr>
        <w:t>L</w:t>
      </w:r>
      <w:r w:rsidR="005B54F4" w:rsidRPr="009D4CA4">
        <w:rPr>
          <w:rFonts w:ascii="Arial" w:hAnsi="Arial" w:cs="Arial"/>
          <w:bCs/>
          <w:szCs w:val="24"/>
        </w:rPr>
        <w:t>a extensión de los artículos puede oscilar entre l</w:t>
      </w:r>
      <w:r w:rsidR="00AA643A">
        <w:rPr>
          <w:rFonts w:ascii="Arial" w:hAnsi="Arial" w:cs="Arial"/>
          <w:bCs/>
          <w:szCs w:val="24"/>
        </w:rPr>
        <w:t>a</w:t>
      </w:r>
      <w:r w:rsidR="005B54F4" w:rsidRPr="009D4CA4">
        <w:rPr>
          <w:rFonts w:ascii="Arial" w:hAnsi="Arial" w:cs="Arial"/>
          <w:bCs/>
          <w:szCs w:val="24"/>
        </w:rPr>
        <w:t xml:space="preserve">s 4000 y </w:t>
      </w:r>
      <w:r w:rsidR="00EB0308" w:rsidRPr="009D4CA4">
        <w:rPr>
          <w:rFonts w:ascii="Arial" w:hAnsi="Arial" w:cs="Arial"/>
          <w:bCs/>
          <w:szCs w:val="24"/>
        </w:rPr>
        <w:t xml:space="preserve">las </w:t>
      </w:r>
      <w:r w:rsidR="006A6ECF">
        <w:rPr>
          <w:rFonts w:ascii="Arial" w:hAnsi="Arial" w:cs="Arial"/>
          <w:bCs/>
          <w:szCs w:val="24"/>
        </w:rPr>
        <w:t>8</w:t>
      </w:r>
      <w:r w:rsidR="00EB0308" w:rsidRPr="009D4CA4">
        <w:rPr>
          <w:rFonts w:ascii="Arial" w:hAnsi="Arial" w:cs="Arial"/>
          <w:bCs/>
          <w:szCs w:val="24"/>
        </w:rPr>
        <w:t>000 palabras</w:t>
      </w:r>
      <w:r w:rsidR="005B54F4" w:rsidRPr="009D4CA4">
        <w:rPr>
          <w:rFonts w:ascii="Arial" w:hAnsi="Arial" w:cs="Arial"/>
          <w:bCs/>
          <w:szCs w:val="24"/>
        </w:rPr>
        <w:t xml:space="preserve">, </w:t>
      </w:r>
      <w:r w:rsidR="004A3392">
        <w:rPr>
          <w:rFonts w:ascii="Arial" w:hAnsi="Arial" w:cs="Arial"/>
          <w:bCs/>
          <w:szCs w:val="24"/>
        </w:rPr>
        <w:t>de la siguiente forma:</w:t>
      </w:r>
    </w:p>
    <w:p w14:paraId="571D5121" w14:textId="657856FD" w:rsidR="004A3392" w:rsidRPr="00E83DC1" w:rsidRDefault="004A3392" w:rsidP="009D1762">
      <w:pPr>
        <w:pStyle w:val="DESIGNIAIndentadovieta"/>
      </w:pPr>
      <w:r w:rsidRPr="00E83DC1">
        <w:t>Márgenes inferiores y superiores: 2,5 cm</w:t>
      </w:r>
      <w:r w:rsidR="00E83DC1">
        <w:t>;</w:t>
      </w:r>
      <w:r w:rsidRPr="00E83DC1">
        <w:t xml:space="preserve"> </w:t>
      </w:r>
      <w:r w:rsidR="00E83DC1" w:rsidRPr="00E83DC1">
        <w:t>izquierda y derecha: 3 cm.</w:t>
      </w:r>
    </w:p>
    <w:p w14:paraId="00D046E0" w14:textId="230D65FA" w:rsidR="004A3392" w:rsidRPr="00E83DC1" w:rsidRDefault="004A3392" w:rsidP="009D1762">
      <w:pPr>
        <w:pStyle w:val="DESIGNIAIndentadovieta"/>
      </w:pPr>
      <w:r w:rsidRPr="00E83DC1">
        <w:t>Fuente: Arial de 12 puntos</w:t>
      </w:r>
      <w:r w:rsidR="00E83DC1">
        <w:t xml:space="preserve"> / </w:t>
      </w:r>
      <w:r w:rsidRPr="00E83DC1">
        <w:t>Interlineado: 1,5</w:t>
      </w:r>
      <w:r w:rsidR="00E83DC1">
        <w:t xml:space="preserve"> / Justificada</w:t>
      </w:r>
    </w:p>
    <w:p w14:paraId="63290149" w14:textId="7A0FA974" w:rsidR="004A3392" w:rsidRPr="00E83DC1" w:rsidRDefault="004A3392" w:rsidP="009D1762">
      <w:pPr>
        <w:pStyle w:val="DESIGNIAIndentadovieta"/>
      </w:pPr>
      <w:r w:rsidRPr="00E83DC1">
        <w:t>Todas las páginas deben tener numeración.</w:t>
      </w:r>
    </w:p>
    <w:p w14:paraId="7181922A" w14:textId="77777777" w:rsidR="004A3392" w:rsidRDefault="004A3392" w:rsidP="006034CE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7AA95006" w14:textId="5FC0E547" w:rsidR="000E1648" w:rsidRPr="009D4CA4" w:rsidRDefault="004A3392" w:rsidP="009D1762">
      <w:pPr>
        <w:pStyle w:val="DESIGNIATextoinicio"/>
      </w:pPr>
      <w:r>
        <w:t xml:space="preserve">Los </w:t>
      </w:r>
      <w:r w:rsidR="00F3605A">
        <w:t xml:space="preserve">documentos </w:t>
      </w:r>
      <w:r w:rsidR="00F3605A" w:rsidRPr="009D4CA4">
        <w:t>pueden</w:t>
      </w:r>
      <w:r w:rsidR="005B54F4" w:rsidRPr="009D4CA4">
        <w:t xml:space="preserve"> corresponder a </w:t>
      </w:r>
      <w:r>
        <w:t>una de las</w:t>
      </w:r>
      <w:r w:rsidR="00657DA7" w:rsidRPr="009D4CA4">
        <w:t xml:space="preserve"> siguient</w:t>
      </w:r>
      <w:r>
        <w:t>es</w:t>
      </w:r>
      <w:r w:rsidR="00657DA7" w:rsidRPr="009D4CA4">
        <w:t xml:space="preserve"> tipología</w:t>
      </w:r>
      <w:r>
        <w:t>s</w:t>
      </w:r>
      <w:r w:rsidR="005B54F4" w:rsidRPr="009D4CA4">
        <w:t xml:space="preserve">: </w:t>
      </w:r>
    </w:p>
    <w:p w14:paraId="36DC7640" w14:textId="77777777" w:rsidR="00D06876" w:rsidRPr="009D4CA4" w:rsidRDefault="00D06876" w:rsidP="006034CE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44B3278" w14:textId="073615B8" w:rsidR="000E1648" w:rsidRPr="009D4CA4" w:rsidRDefault="000E1648" w:rsidP="000E1648">
      <w:pPr>
        <w:spacing w:line="360" w:lineRule="auto"/>
        <w:jc w:val="both"/>
        <w:rPr>
          <w:rFonts w:ascii="Arial" w:hAnsi="Arial" w:cs="Arial"/>
          <w:szCs w:val="24"/>
        </w:rPr>
      </w:pPr>
      <w:r w:rsidRPr="009D4CA4">
        <w:rPr>
          <w:rFonts w:ascii="Arial" w:hAnsi="Arial" w:cs="Arial"/>
          <w:b/>
          <w:bCs/>
          <w:szCs w:val="24"/>
        </w:rPr>
        <w:t xml:space="preserve">1. Artículo </w:t>
      </w:r>
      <w:r w:rsidR="00F80F75">
        <w:rPr>
          <w:rFonts w:ascii="Arial" w:hAnsi="Arial" w:cs="Arial"/>
          <w:b/>
          <w:bCs/>
          <w:szCs w:val="24"/>
        </w:rPr>
        <w:t xml:space="preserve">resultado </w:t>
      </w:r>
      <w:r w:rsidRPr="009D4CA4">
        <w:rPr>
          <w:rFonts w:ascii="Arial" w:hAnsi="Arial" w:cs="Arial"/>
          <w:b/>
          <w:bCs/>
          <w:szCs w:val="24"/>
        </w:rPr>
        <w:t>de investigación.</w:t>
      </w:r>
      <w:r w:rsidRPr="009D4CA4">
        <w:rPr>
          <w:rFonts w:ascii="Arial" w:hAnsi="Arial" w:cs="Arial"/>
          <w:szCs w:val="24"/>
        </w:rPr>
        <w:t xml:space="preserve"> Documento que presenta, de manera detallada, los resultados originales de proyectos terminados de investigación. La estructura generalmente utilizada contiene cuatro secciones importantes:</w:t>
      </w:r>
      <w:r w:rsidR="000D39B6">
        <w:rPr>
          <w:rFonts w:ascii="Arial" w:hAnsi="Arial" w:cs="Arial"/>
          <w:szCs w:val="24"/>
        </w:rPr>
        <w:t xml:space="preserve"> </w:t>
      </w:r>
      <w:r w:rsidRPr="009D4CA4">
        <w:rPr>
          <w:rFonts w:ascii="Arial" w:hAnsi="Arial" w:cs="Arial"/>
          <w:szCs w:val="24"/>
        </w:rPr>
        <w:t>introducción, metodología, resultados y conclusiones. Incluye al menos 25 fuentes bibliográficas.</w:t>
      </w:r>
    </w:p>
    <w:p w14:paraId="2437596E" w14:textId="77777777" w:rsidR="00D06876" w:rsidRPr="009D4CA4" w:rsidRDefault="00D06876" w:rsidP="000E1648">
      <w:pPr>
        <w:spacing w:line="360" w:lineRule="auto"/>
        <w:jc w:val="both"/>
        <w:rPr>
          <w:rFonts w:ascii="Arial" w:hAnsi="Arial" w:cs="Arial"/>
          <w:szCs w:val="24"/>
        </w:rPr>
      </w:pPr>
    </w:p>
    <w:p w14:paraId="73DBE940" w14:textId="56EC13E6" w:rsidR="000E1648" w:rsidRPr="009D4CA4" w:rsidRDefault="000E1648" w:rsidP="000E1648">
      <w:pPr>
        <w:spacing w:line="360" w:lineRule="auto"/>
        <w:jc w:val="both"/>
        <w:rPr>
          <w:rFonts w:ascii="Arial" w:hAnsi="Arial" w:cs="Arial"/>
          <w:szCs w:val="24"/>
        </w:rPr>
      </w:pPr>
      <w:r w:rsidRPr="009D4CA4">
        <w:rPr>
          <w:rFonts w:ascii="Arial" w:hAnsi="Arial" w:cs="Arial"/>
          <w:b/>
          <w:bCs/>
          <w:szCs w:val="24"/>
        </w:rPr>
        <w:t>2. Artículo resultado de investigación creación:</w:t>
      </w:r>
      <w:r w:rsidRPr="009D4CA4">
        <w:rPr>
          <w:rFonts w:ascii="Arial" w:hAnsi="Arial" w:cs="Arial"/>
          <w:szCs w:val="24"/>
        </w:rPr>
        <w:t xml:space="preserve"> son contribuciones derivadas de una investigación que desarrolla un producto creativo asociado a las artes. Parte esencialmente de las preguntas que planteó el autor para iniciar su proyecto, ya que constituye una aportación original. Incluye al menos 25 fuentes bibliográficas.</w:t>
      </w:r>
    </w:p>
    <w:p w14:paraId="39C4388B" w14:textId="77777777" w:rsidR="00D06876" w:rsidRPr="009D4CA4" w:rsidRDefault="00D06876" w:rsidP="000E1648">
      <w:pPr>
        <w:spacing w:line="360" w:lineRule="auto"/>
        <w:jc w:val="both"/>
        <w:rPr>
          <w:rFonts w:ascii="Arial" w:hAnsi="Arial" w:cs="Arial"/>
          <w:szCs w:val="24"/>
        </w:rPr>
      </w:pPr>
    </w:p>
    <w:p w14:paraId="56903D47" w14:textId="37BA0C1B" w:rsidR="000E1648" w:rsidRPr="009D4CA4" w:rsidRDefault="000E1648" w:rsidP="000E1648">
      <w:pPr>
        <w:spacing w:line="360" w:lineRule="auto"/>
        <w:jc w:val="both"/>
        <w:rPr>
          <w:rFonts w:ascii="Arial" w:hAnsi="Arial" w:cs="Arial"/>
          <w:szCs w:val="24"/>
        </w:rPr>
      </w:pPr>
      <w:r w:rsidRPr="009D4CA4">
        <w:rPr>
          <w:rFonts w:ascii="Arial" w:hAnsi="Arial" w:cs="Arial"/>
          <w:b/>
          <w:bCs/>
          <w:szCs w:val="24"/>
        </w:rPr>
        <w:t>3. Artículo de reflexión</w:t>
      </w:r>
      <w:r w:rsidRPr="009D4CA4">
        <w:rPr>
          <w:rFonts w:ascii="Arial" w:hAnsi="Arial" w:cs="Arial"/>
          <w:szCs w:val="24"/>
        </w:rPr>
        <w:t>. Documento que presenta nuevas interpretaciones sobre un tema en particular, a partir del análisis y argumentación que le llevaron a las conclusiones. Presenta posturas del autor en torno al tema de su elección, pero fundamentadas en argumentos o hallazgos de investigación. Incluye al menos 30 fuentes bibliográficas.</w:t>
      </w:r>
    </w:p>
    <w:p w14:paraId="776F38F4" w14:textId="77777777" w:rsidR="00D06876" w:rsidRPr="009D4CA4" w:rsidRDefault="00D06876" w:rsidP="000E1648">
      <w:pPr>
        <w:spacing w:line="360" w:lineRule="auto"/>
        <w:jc w:val="both"/>
        <w:rPr>
          <w:rFonts w:ascii="Arial" w:hAnsi="Arial" w:cs="Arial"/>
          <w:szCs w:val="24"/>
        </w:rPr>
      </w:pPr>
    </w:p>
    <w:p w14:paraId="1EB47586" w14:textId="25ECD4B2" w:rsidR="009D2EB9" w:rsidRDefault="000E1648" w:rsidP="00896C63">
      <w:pPr>
        <w:spacing w:line="360" w:lineRule="auto"/>
        <w:jc w:val="both"/>
        <w:rPr>
          <w:rFonts w:ascii="Arial" w:hAnsi="Arial" w:cs="Arial"/>
          <w:szCs w:val="24"/>
        </w:rPr>
      </w:pPr>
      <w:r w:rsidRPr="009D4CA4">
        <w:rPr>
          <w:rFonts w:ascii="Arial" w:hAnsi="Arial" w:cs="Arial"/>
          <w:b/>
          <w:bCs/>
          <w:szCs w:val="24"/>
        </w:rPr>
        <w:t>4. Artículo de revisión.</w:t>
      </w:r>
      <w:r w:rsidRPr="009D4CA4">
        <w:rPr>
          <w:rFonts w:ascii="Arial" w:hAnsi="Arial" w:cs="Arial"/>
          <w:szCs w:val="24"/>
        </w:rPr>
        <w:t xml:space="preserve"> Documento resultado de una investigación terminada donde se analizan, sistematizan e integran los resultados de investigaciones publicadas o no publicadas, sobre </w:t>
      </w:r>
      <w:r w:rsidR="003467AD">
        <w:rPr>
          <w:rFonts w:ascii="Arial" w:hAnsi="Arial" w:cs="Arial"/>
          <w:szCs w:val="24"/>
        </w:rPr>
        <w:t xml:space="preserve">el campo de las artes, específicamente la arquitectura, el urbanismo y el </w:t>
      </w:r>
      <w:r w:rsidR="003467AD">
        <w:rPr>
          <w:rFonts w:ascii="Arial" w:hAnsi="Arial" w:cs="Arial"/>
          <w:szCs w:val="24"/>
        </w:rPr>
        <w:lastRenderedPageBreak/>
        <w:t>diseño (gr</w:t>
      </w:r>
      <w:r w:rsidR="00896930">
        <w:rPr>
          <w:rFonts w:ascii="Arial" w:hAnsi="Arial" w:cs="Arial"/>
          <w:szCs w:val="24"/>
        </w:rPr>
        <w:t>á</w:t>
      </w:r>
      <w:r w:rsidR="003467AD">
        <w:rPr>
          <w:rFonts w:ascii="Arial" w:hAnsi="Arial" w:cs="Arial"/>
          <w:szCs w:val="24"/>
        </w:rPr>
        <w:t>fico, de modas e industrial)</w:t>
      </w:r>
      <w:r w:rsidRPr="009D4CA4">
        <w:rPr>
          <w:rFonts w:ascii="Arial" w:hAnsi="Arial" w:cs="Arial"/>
          <w:szCs w:val="24"/>
        </w:rPr>
        <w:t>, con el fin de dar cuenta de los avances y las tendencias de desarrollo. Incluye en promedio 50 fuentes bibliográficas.</w:t>
      </w:r>
    </w:p>
    <w:p w14:paraId="39E1F5AD" w14:textId="1680F980" w:rsidR="00C9063F" w:rsidRPr="00746D01" w:rsidRDefault="006034CE" w:rsidP="00746D01">
      <w:pPr>
        <w:pStyle w:val="DESIGNIATextocorrido"/>
      </w:pPr>
      <w:r w:rsidRPr="00746D01">
        <w:t xml:space="preserve">Será redactado en </w:t>
      </w:r>
      <w:r w:rsidR="00C9063F" w:rsidRPr="00746D01">
        <w:t>español</w:t>
      </w:r>
      <w:r w:rsidRPr="00746D01">
        <w:t xml:space="preserve"> neutro con claridad, coherencia, cohesión y lógica textual. Contendrá títulos y subtítulos coherentes con los contenidos. Las referencias bibliográficas irán dentro del texto siguiendo la norma </w:t>
      </w:r>
      <w:hyperlink r:id="rId11" w:history="1">
        <w:r w:rsidRPr="00746D01">
          <w:rPr>
            <w:rStyle w:val="Hipervnculo"/>
            <w:color w:val="auto"/>
            <w:u w:val="none"/>
          </w:rPr>
          <w:t>APA</w:t>
        </w:r>
      </w:hyperlink>
      <w:r w:rsidRPr="00746D01">
        <w:t xml:space="preserve"> </w:t>
      </w:r>
      <w:r w:rsidR="00C9063F" w:rsidRPr="00746D01">
        <w:t>s</w:t>
      </w:r>
      <w:r w:rsidR="00FB4797" w:rsidRPr="00746D01">
        <w:t>é</w:t>
      </w:r>
      <w:r w:rsidR="00C9063F" w:rsidRPr="00746D01">
        <w:t xml:space="preserve">ptima edición. </w:t>
      </w:r>
    </w:p>
    <w:p w14:paraId="0F8A0C71" w14:textId="3E0C09D7" w:rsidR="003C117F" w:rsidRPr="00746D01" w:rsidRDefault="006034CE" w:rsidP="00746D01">
      <w:pPr>
        <w:pStyle w:val="DESIGNIATextocorrido"/>
      </w:pPr>
      <w:r w:rsidRPr="00746D01">
        <w:t>Las notas a pie de página serán únicamente de carácter aclaratorio, su numeración será sucesiva y se ubicaran al final de cada página. Si se usan siglas deberá incluirse un listado después de la bibliografía.</w:t>
      </w:r>
    </w:p>
    <w:p w14:paraId="5768B0B1" w14:textId="77777777" w:rsidR="00D4502D" w:rsidRPr="009D4CA4" w:rsidRDefault="00D4502D" w:rsidP="006034CE">
      <w:pPr>
        <w:spacing w:line="360" w:lineRule="auto"/>
        <w:jc w:val="both"/>
        <w:rPr>
          <w:rFonts w:ascii="Arial" w:hAnsi="Arial" w:cs="Arial"/>
          <w:szCs w:val="24"/>
        </w:rPr>
      </w:pPr>
    </w:p>
    <w:p w14:paraId="664F5F0C" w14:textId="2844C1B0" w:rsidR="00CC3777" w:rsidRPr="009D4CA4" w:rsidRDefault="00CC7946" w:rsidP="003A2898">
      <w:pPr>
        <w:pStyle w:val="DESIGNIAsubtitulo"/>
      </w:pPr>
      <w:r w:rsidRPr="009D4CA4">
        <w:t>Conclusiones</w:t>
      </w:r>
    </w:p>
    <w:p w14:paraId="379C7896" w14:textId="1BBF8998" w:rsidR="00A776C0" w:rsidRPr="009D4CA4" w:rsidRDefault="00DD69B8" w:rsidP="00E86C10">
      <w:pPr>
        <w:pStyle w:val="DESIGNIATextocorrido"/>
        <w:ind w:firstLine="0"/>
        <w:rPr>
          <w:b/>
        </w:rPr>
      </w:pPr>
      <w:r w:rsidRPr="009D4CA4">
        <w:t>Todos los textos deberán incluir un apartado que incluya uno o más de los aspectos señalados para finalizar el documento.</w:t>
      </w:r>
    </w:p>
    <w:p w14:paraId="08CAE464" w14:textId="77777777" w:rsidR="00A776C0" w:rsidRPr="009D4CA4" w:rsidRDefault="00A776C0" w:rsidP="006034CE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6AA89842" w14:textId="2916F073" w:rsidR="00863448" w:rsidRPr="009D4CA4" w:rsidRDefault="00CC7946" w:rsidP="003A2898">
      <w:pPr>
        <w:pStyle w:val="DESIGNIAsubtitulo"/>
      </w:pPr>
      <w:r w:rsidRPr="009D4CA4">
        <w:t>Referencias</w:t>
      </w:r>
    </w:p>
    <w:p w14:paraId="39F90762" w14:textId="6A6621BC" w:rsidR="00003D33" w:rsidRPr="009D4CA4" w:rsidRDefault="00DD69B8" w:rsidP="00960A89">
      <w:pPr>
        <w:pStyle w:val="DESIGNIATextocorrido"/>
        <w:ind w:firstLine="0"/>
      </w:pPr>
      <w:r w:rsidRPr="009D4CA4">
        <w:t xml:space="preserve">Las fuentes citadas deben aparecer </w:t>
      </w:r>
      <w:r w:rsidR="00C9063F" w:rsidRPr="009D4CA4">
        <w:t xml:space="preserve">en orden </w:t>
      </w:r>
      <w:r w:rsidR="000E1648" w:rsidRPr="009D4CA4">
        <w:t>alfabético</w:t>
      </w:r>
      <w:r w:rsidR="00C9063F" w:rsidRPr="009D4CA4">
        <w:t xml:space="preserve"> al final documento, conforme a las normas </w:t>
      </w:r>
      <w:r w:rsidRPr="009D4CA4">
        <w:t>APA en su séptima versión.</w:t>
      </w:r>
    </w:p>
    <w:p w14:paraId="3D78AF93" w14:textId="1CE8825B" w:rsidR="00AB0F1D" w:rsidRDefault="00087738" w:rsidP="008A4C2C">
      <w:pPr>
        <w:pStyle w:val="DESIGNIATextocorrido"/>
      </w:pPr>
      <w:r w:rsidRPr="009D4CA4">
        <w:t xml:space="preserve">Las referencias bibliográficas que tengan un Digital </w:t>
      </w:r>
      <w:proofErr w:type="spellStart"/>
      <w:r w:rsidRPr="009D4CA4">
        <w:t>Object</w:t>
      </w:r>
      <w:proofErr w:type="spellEnd"/>
      <w:r w:rsidRPr="009D4CA4">
        <w:t xml:space="preserve"> </w:t>
      </w:r>
      <w:proofErr w:type="spellStart"/>
      <w:r w:rsidRPr="009D4CA4">
        <w:t>Identifier</w:t>
      </w:r>
      <w:proofErr w:type="spellEnd"/>
      <w:r w:rsidRPr="009D4CA4">
        <w:t xml:space="preserve"> (DOI) deben incluirlo</w:t>
      </w:r>
      <w:r w:rsidR="00C9063F" w:rsidRPr="009D4CA4">
        <w:t xml:space="preserve">, así como se </w:t>
      </w:r>
      <w:r w:rsidR="00715926">
        <w:t>sugiere</w:t>
      </w:r>
      <w:r w:rsidR="00C9063F" w:rsidRPr="009D4CA4">
        <w:t xml:space="preserve"> </w:t>
      </w:r>
      <w:r w:rsidR="00304995">
        <w:t xml:space="preserve">que entre las referencias bibliográfica se incluyan </w:t>
      </w:r>
      <w:r w:rsidRPr="009D4CA4">
        <w:t xml:space="preserve">al menos </w:t>
      </w:r>
      <w:r w:rsidR="00304995">
        <w:t>tres</w:t>
      </w:r>
      <w:r w:rsidRPr="009D4CA4">
        <w:t xml:space="preserve"> artículos de investigación publicados en los últimos cinco años que se encuentren en índices regionales</w:t>
      </w:r>
      <w:r w:rsidR="00915C67" w:rsidRPr="009D4CA4">
        <w:t xml:space="preserve"> e índices comprensivos</w:t>
      </w:r>
      <w:r w:rsidR="002D5E20">
        <w:t>.</w:t>
      </w:r>
      <w:r w:rsidR="002D5E20">
        <w:rPr>
          <w:rStyle w:val="Refdenotaalpie"/>
        </w:rPr>
        <w:footnoteReference w:id="2"/>
      </w:r>
    </w:p>
    <w:p w14:paraId="028D6B53" w14:textId="77777777" w:rsidR="004B3E0C" w:rsidRDefault="004B3E0C" w:rsidP="003A2898">
      <w:pPr>
        <w:pStyle w:val="DESIGNIAsubtitulo"/>
      </w:pPr>
    </w:p>
    <w:p w14:paraId="667B6370" w14:textId="482EC85F" w:rsidR="003C117F" w:rsidRPr="009D4CA4" w:rsidRDefault="00DA2D1C" w:rsidP="003A2898">
      <w:pPr>
        <w:pStyle w:val="DESIGNIAsubtitulo"/>
      </w:pPr>
      <w:r w:rsidRPr="009D4CA4">
        <w:t>Apoyos gráficos</w:t>
      </w:r>
    </w:p>
    <w:p w14:paraId="4C74EA54" w14:textId="16C00882" w:rsidR="00715926" w:rsidRPr="003E2682" w:rsidRDefault="003C117F" w:rsidP="00A62F61">
      <w:pPr>
        <w:pStyle w:val="DESIGNIATextocorrido"/>
        <w:ind w:firstLine="0"/>
      </w:pPr>
      <w:r w:rsidRPr="003E2682">
        <w:t>Los artículos se pueden acompañar de todo tipo de imágenes: planos, gráficas, tablas, fotos, mapas, renders, etc., los cuales deberán estar numerados, referenciados en el texto, incluir un título y señalar la fuente de procedencia</w:t>
      </w:r>
      <w:r w:rsidR="00715926" w:rsidRPr="003E2682">
        <w:t xml:space="preserve">, </w:t>
      </w:r>
      <w:proofErr w:type="gramStart"/>
      <w:r w:rsidR="00715926" w:rsidRPr="003E2682">
        <w:t>como</w:t>
      </w:r>
      <w:proofErr w:type="gramEnd"/>
      <w:r w:rsidR="00715926" w:rsidRPr="003E2682">
        <w:t xml:space="preserve"> por ejemplo:</w:t>
      </w:r>
    </w:p>
    <w:p w14:paraId="6013162D" w14:textId="19CD06F9" w:rsidR="009A0232" w:rsidRDefault="009A0232" w:rsidP="00A82B44">
      <w:pPr>
        <w:pStyle w:val="DESIGNIATextoinicio"/>
      </w:pPr>
    </w:p>
    <w:p w14:paraId="69914E1B" w14:textId="404CA720" w:rsidR="00195AD0" w:rsidRDefault="0092377F" w:rsidP="0092377F">
      <w:pPr>
        <w:pStyle w:val="DESIGNIATextoinicio"/>
        <w:jc w:val="center"/>
      </w:pPr>
      <w:r>
        <w:rPr>
          <w:noProof/>
        </w:rPr>
        <w:lastRenderedPageBreak/>
        <w:drawing>
          <wp:inline distT="0" distB="0" distL="0" distR="0" wp14:anchorId="57B45855" wp14:editId="1F219BDC">
            <wp:extent cx="3264914" cy="1980000"/>
            <wp:effectExtent l="0" t="0" r="0" b="1270"/>
            <wp:docPr id="1279284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84925" name="Imagen 12792849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91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B8418" w14:textId="02CF8AF0" w:rsidR="00715926" w:rsidRPr="003A2898" w:rsidRDefault="009A0232" w:rsidP="003A2898">
      <w:pPr>
        <w:pStyle w:val="DESIGNIAPiedefoto"/>
      </w:pPr>
      <w:r w:rsidRPr="003A2898">
        <w:rPr>
          <w:b/>
          <w:bCs/>
        </w:rPr>
        <w:t>Figura 2.</w:t>
      </w:r>
      <w:r w:rsidRPr="003A2898">
        <w:t xml:space="preserve"> Pintura del edificio de Bavaria 1901</w:t>
      </w:r>
      <w:r w:rsidR="003A2898" w:rsidRPr="003A2898">
        <w:t xml:space="preserve">. </w:t>
      </w:r>
      <w:r w:rsidRPr="003A2898">
        <w:t xml:space="preserve">Fuente: adaptado de Martínez Rey José. </w:t>
      </w:r>
      <w:proofErr w:type="spellStart"/>
      <w:r w:rsidRPr="003A2898">
        <w:t>Gerste</w:t>
      </w:r>
      <w:proofErr w:type="spellEnd"/>
      <w:r w:rsidRPr="003A2898">
        <w:t xml:space="preserve"> </w:t>
      </w:r>
      <w:proofErr w:type="spellStart"/>
      <w:r w:rsidRPr="003A2898">
        <w:t>und</w:t>
      </w:r>
      <w:proofErr w:type="spellEnd"/>
      <w:r w:rsidRPr="003A2898">
        <w:t xml:space="preserve"> </w:t>
      </w:r>
      <w:proofErr w:type="gramStart"/>
      <w:r w:rsidRPr="003A2898">
        <w:t>Mal:.</w:t>
      </w:r>
      <w:proofErr w:type="gramEnd"/>
      <w:r w:rsidRPr="003A2898">
        <w:t xml:space="preserve"> Die </w:t>
      </w:r>
      <w:proofErr w:type="spellStart"/>
      <w:r w:rsidRPr="003A2898">
        <w:t>Bierbrauerei</w:t>
      </w:r>
      <w:proofErr w:type="spellEnd"/>
      <w:r w:rsidRPr="003A2898">
        <w:t xml:space="preserve">. En Die </w:t>
      </w:r>
      <w:proofErr w:type="spellStart"/>
      <w:r w:rsidRPr="003A2898">
        <w:t>Deutschen</w:t>
      </w:r>
      <w:proofErr w:type="spellEnd"/>
      <w:r w:rsidRPr="003A2898">
        <w:t xml:space="preserve"> in </w:t>
      </w:r>
      <w:proofErr w:type="spellStart"/>
      <w:r w:rsidRPr="003A2898">
        <w:t>Kolumbien</w:t>
      </w:r>
      <w:proofErr w:type="spellEnd"/>
      <w:r w:rsidRPr="003A2898">
        <w:t>, Mayr &amp; Cabal Ltda. Editorial Nomos S.A. Bogotá 1994, p. 104.</w:t>
      </w:r>
    </w:p>
    <w:p w14:paraId="108AC6C9" w14:textId="65A96FFD" w:rsidR="00A5114B" w:rsidRDefault="00A5114B" w:rsidP="009A0232">
      <w:pPr>
        <w:pStyle w:val="DESIGNIATextoinicio"/>
        <w:ind w:left="284" w:right="284"/>
        <w:jc w:val="center"/>
        <w:rPr>
          <w:sz w:val="20"/>
          <w:szCs w:val="20"/>
        </w:rPr>
      </w:pPr>
    </w:p>
    <w:p w14:paraId="303A2D87" w14:textId="4D233FFE" w:rsidR="006E1989" w:rsidRDefault="00195AD0" w:rsidP="009A0232">
      <w:pPr>
        <w:pStyle w:val="DESIGNIATextoinicio"/>
        <w:ind w:left="284" w:right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C5AE371" wp14:editId="6D55C92A">
            <wp:extent cx="4573106" cy="3420000"/>
            <wp:effectExtent l="0" t="0" r="0" b="0"/>
            <wp:docPr id="1079990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90149" name="Imagen 107999014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106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CFD7" w14:textId="08ECAF39" w:rsidR="003852D4" w:rsidRDefault="00A5114B" w:rsidP="00C76AB2">
      <w:pPr>
        <w:pStyle w:val="DESIGNIAPiedefoto"/>
      </w:pPr>
      <w:r w:rsidRPr="003A2898">
        <w:rPr>
          <w:b/>
          <w:bCs/>
        </w:rPr>
        <w:t xml:space="preserve">Figura </w:t>
      </w:r>
      <w:r w:rsidR="008A7316" w:rsidRPr="003A2898">
        <w:rPr>
          <w:b/>
          <w:bCs/>
        </w:rPr>
        <w:t>3</w:t>
      </w:r>
      <w:r w:rsidRPr="003A2898">
        <w:rPr>
          <w:b/>
          <w:bCs/>
        </w:rPr>
        <w:t>.</w:t>
      </w:r>
      <w:r w:rsidRPr="003A2898">
        <w:t xml:space="preserve"> Mapa conceptual del proceso de estudio del color urbano</w:t>
      </w:r>
      <w:r w:rsidR="00D44C85">
        <w:t>.</w:t>
      </w:r>
      <w:r w:rsidRPr="003A2898">
        <w:t xml:space="preserve"> Fuente: autor.  </w:t>
      </w:r>
    </w:p>
    <w:p w14:paraId="6D40CDC4" w14:textId="77777777" w:rsidR="00201DC5" w:rsidRDefault="00201DC5" w:rsidP="009A3868">
      <w:pPr>
        <w:pStyle w:val="DESIGNIATextocorrido"/>
      </w:pPr>
    </w:p>
    <w:p w14:paraId="709B097D" w14:textId="69DD8F48" w:rsidR="00201DC5" w:rsidRPr="004D33C3" w:rsidRDefault="00201DC5" w:rsidP="00201DC5">
      <w:pPr>
        <w:pStyle w:val="DESIGNIACita"/>
        <w:rPr>
          <w:b/>
          <w:sz w:val="21"/>
          <w:szCs w:val="21"/>
        </w:rPr>
      </w:pPr>
      <w:r>
        <w:rPr>
          <w:sz w:val="21"/>
          <w:szCs w:val="21"/>
        </w:rPr>
        <w:t>Este es el estilo de cita textual larga, según las Normas APA séptima edición, se refiere a aquell</w:t>
      </w:r>
      <w:r w:rsidR="00E46E03">
        <w:rPr>
          <w:sz w:val="21"/>
          <w:szCs w:val="21"/>
        </w:rPr>
        <w:t>o</w:t>
      </w:r>
      <w:r>
        <w:rPr>
          <w:sz w:val="21"/>
          <w:szCs w:val="21"/>
        </w:rPr>
        <w:t xml:space="preserve">s </w:t>
      </w:r>
      <w:r w:rsidR="00E46E03">
        <w:rPr>
          <w:sz w:val="21"/>
          <w:szCs w:val="21"/>
        </w:rPr>
        <w:t>textos, que tomados de un</w:t>
      </w:r>
      <w:r w:rsidR="00BA11C7">
        <w:rPr>
          <w:sz w:val="21"/>
          <w:szCs w:val="21"/>
        </w:rPr>
        <w:t>a referencia bibliográfica</w:t>
      </w:r>
      <w:r w:rsidR="00E46E03">
        <w:rPr>
          <w:sz w:val="21"/>
          <w:szCs w:val="21"/>
        </w:rPr>
        <w:t xml:space="preserve">, </w:t>
      </w:r>
      <w:r>
        <w:rPr>
          <w:sz w:val="21"/>
          <w:szCs w:val="21"/>
        </w:rPr>
        <w:t>tienen más de 40 palabras</w:t>
      </w:r>
      <w:r w:rsidR="00E46E03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46E03">
        <w:rPr>
          <w:sz w:val="21"/>
          <w:szCs w:val="21"/>
        </w:rPr>
        <w:t>N</w:t>
      </w:r>
      <w:r>
        <w:rPr>
          <w:sz w:val="21"/>
          <w:szCs w:val="21"/>
        </w:rPr>
        <w:t xml:space="preserve">o se usan itálicas o cursivas, </w:t>
      </w:r>
      <w:r w:rsidR="00E46E03">
        <w:rPr>
          <w:sz w:val="21"/>
          <w:szCs w:val="21"/>
        </w:rPr>
        <w:t>ni negritas, ni mayúsculas, salvo que sean anotadas de esta manera por el autor. Su estilo es</w:t>
      </w:r>
      <w:r>
        <w:rPr>
          <w:sz w:val="21"/>
          <w:szCs w:val="21"/>
        </w:rPr>
        <w:t xml:space="preserve"> diferente al del cuerpo de texto </w:t>
      </w:r>
      <w:r w:rsidRPr="004D33C3">
        <w:rPr>
          <w:sz w:val="21"/>
          <w:szCs w:val="21"/>
        </w:rPr>
        <w:t>(</w:t>
      </w:r>
      <w:r>
        <w:rPr>
          <w:sz w:val="21"/>
          <w:szCs w:val="21"/>
        </w:rPr>
        <w:t>Autor</w:t>
      </w:r>
      <w:r w:rsidRPr="004D33C3">
        <w:rPr>
          <w:sz w:val="21"/>
          <w:szCs w:val="21"/>
        </w:rPr>
        <w:t xml:space="preserve">, </w:t>
      </w:r>
      <w:r>
        <w:rPr>
          <w:sz w:val="21"/>
          <w:szCs w:val="21"/>
        </w:rPr>
        <w:t>año</w:t>
      </w:r>
      <w:r w:rsidRPr="004D33C3">
        <w:rPr>
          <w:sz w:val="21"/>
          <w:szCs w:val="21"/>
        </w:rPr>
        <w:t>, p.)</w:t>
      </w:r>
      <w:r w:rsidR="00AE1C39">
        <w:rPr>
          <w:sz w:val="21"/>
          <w:szCs w:val="21"/>
        </w:rPr>
        <w:t>.</w:t>
      </w:r>
    </w:p>
    <w:p w14:paraId="54483160" w14:textId="77777777" w:rsidR="00201DC5" w:rsidRDefault="00201DC5" w:rsidP="009A3868">
      <w:pPr>
        <w:pStyle w:val="DESIGNIATextocorrido"/>
      </w:pPr>
    </w:p>
    <w:p w14:paraId="40C674B5" w14:textId="6A22CE10" w:rsidR="003C117F" w:rsidRPr="009D4CA4" w:rsidRDefault="00715926" w:rsidP="009A3868">
      <w:pPr>
        <w:pStyle w:val="DESIGNIATextocorrido"/>
      </w:pPr>
      <w:r>
        <w:t>Al ser aceptados para la publicación</w:t>
      </w:r>
      <w:r w:rsidR="003C117F" w:rsidRPr="009D4CA4">
        <w:t xml:space="preserve">, se entregarán en formato </w:t>
      </w:r>
      <w:proofErr w:type="spellStart"/>
      <w:r w:rsidR="003C117F" w:rsidRPr="009D4CA4">
        <w:t>jpg</w:t>
      </w:r>
      <w:proofErr w:type="spellEnd"/>
      <w:r w:rsidR="003C117F" w:rsidRPr="009D4CA4">
        <w:t xml:space="preserve"> de alta calidad (300 dpi), en archivos separados y etiquetados con numeración consecutiva: imagen01.jpg, imagen02.jpg, tabla01.jpg, tabla02.jpg, etc. Se recomienda que las imágenes incluidas sean las estrictamente necesarias para argumentar el texto, y sean enlistadas al final del documento. En caso de hacer uso de </w:t>
      </w:r>
      <w:r w:rsidR="003C117F" w:rsidRPr="009A3868">
        <w:t>apoyos</w:t>
      </w:r>
      <w:r w:rsidR="003C117F" w:rsidRPr="009D4CA4">
        <w:t xml:space="preserve"> gráficos que no sean de su autoría, se debe adjuntar la respectiva autorización o remitir una carta que absuelva a la Revista </w:t>
      </w:r>
      <w:r w:rsidR="003C117F" w:rsidRPr="009D4CA4">
        <w:rPr>
          <w:i/>
          <w:iCs/>
        </w:rPr>
        <w:t>Designia</w:t>
      </w:r>
      <w:r w:rsidR="003C117F" w:rsidRPr="009D4CA4">
        <w:t xml:space="preserve"> de cualquier asunto derivado del uso de las imágenes.</w:t>
      </w:r>
    </w:p>
    <w:p w14:paraId="2B0A317D" w14:textId="77777777" w:rsidR="00FD573A" w:rsidRPr="009D4CA4" w:rsidRDefault="00FD573A" w:rsidP="00FD573A">
      <w:pPr>
        <w:spacing w:line="360" w:lineRule="auto"/>
        <w:rPr>
          <w:rFonts w:ascii="Arial" w:hAnsi="Arial" w:cs="Arial"/>
          <w:b/>
          <w:szCs w:val="24"/>
        </w:rPr>
      </w:pPr>
    </w:p>
    <w:p w14:paraId="1FA32A53" w14:textId="2A94D709" w:rsidR="00FD573A" w:rsidRPr="009D4CA4" w:rsidRDefault="00FD573A" w:rsidP="009A3868">
      <w:pPr>
        <w:pStyle w:val="DESIGNIAsubtitulo"/>
        <w:rPr>
          <w:bCs/>
        </w:rPr>
      </w:pPr>
      <w:r w:rsidRPr="009D4CA4">
        <w:t xml:space="preserve">Más información en </w:t>
      </w:r>
      <w:hyperlink r:id="rId14" w:history="1">
        <w:r w:rsidRPr="009D4CA4">
          <w:rPr>
            <w:rStyle w:val="Hipervnculo"/>
            <w:bCs/>
          </w:rPr>
          <w:t>https://revistasdigitales.uniboyaca.edu.co/index.php/designia/about</w:t>
        </w:r>
      </w:hyperlink>
    </w:p>
    <w:p w14:paraId="64B7FAAF" w14:textId="56B28851" w:rsidR="00FD573A" w:rsidRPr="009D4CA4" w:rsidRDefault="00FD573A" w:rsidP="00FD573A">
      <w:pPr>
        <w:spacing w:line="360" w:lineRule="auto"/>
        <w:rPr>
          <w:rFonts w:ascii="Arial" w:hAnsi="Arial" w:cs="Arial"/>
          <w:bCs/>
          <w:szCs w:val="24"/>
        </w:rPr>
      </w:pPr>
      <w:r w:rsidRPr="009D4CA4">
        <w:rPr>
          <w:rFonts w:ascii="Arial" w:hAnsi="Arial" w:cs="Arial"/>
          <w:bCs/>
          <w:szCs w:val="24"/>
        </w:rPr>
        <w:t xml:space="preserve">O en el correo </w:t>
      </w:r>
      <w:hyperlink r:id="rId15" w:history="1">
        <w:r w:rsidRPr="009D4CA4">
          <w:rPr>
            <w:rStyle w:val="Hipervnculo"/>
            <w:rFonts w:ascii="Arial" w:hAnsi="Arial" w:cs="Arial"/>
            <w:bCs/>
            <w:szCs w:val="24"/>
          </w:rPr>
          <w:t>designia@uniboyaca.edu.com</w:t>
        </w:r>
      </w:hyperlink>
    </w:p>
    <w:p w14:paraId="38C60463" w14:textId="77777777" w:rsidR="00FD573A" w:rsidRPr="009D4CA4" w:rsidRDefault="00FD573A" w:rsidP="003C117F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DC82D9C" w14:textId="01190AF5" w:rsidR="00275D2E" w:rsidRPr="009D4CA4" w:rsidRDefault="00485997" w:rsidP="005E49ED">
      <w:pPr>
        <w:pStyle w:val="DESIGNIATextocorrido"/>
        <w:ind w:firstLine="0"/>
      </w:pPr>
      <w:r w:rsidRPr="009D4CA4">
        <w:t>Los invitamos a</w:t>
      </w:r>
      <w:r w:rsidR="00275D2E" w:rsidRPr="009D4CA4">
        <w:t xml:space="preserve"> seguirnos en nuestras redes:</w:t>
      </w:r>
    </w:p>
    <w:p w14:paraId="7F5CF32F" w14:textId="3F0A51E5" w:rsidR="00A651AD" w:rsidRPr="009D4CA4" w:rsidRDefault="00000000" w:rsidP="00A651AD">
      <w:pPr>
        <w:spacing w:line="360" w:lineRule="auto"/>
        <w:jc w:val="both"/>
        <w:rPr>
          <w:rFonts w:ascii="Arial" w:hAnsi="Arial" w:cs="Arial"/>
          <w:bCs/>
          <w:szCs w:val="24"/>
        </w:rPr>
      </w:pPr>
      <w:hyperlink r:id="rId16" w:history="1">
        <w:r w:rsidR="00A651AD" w:rsidRPr="009D4CA4">
          <w:rPr>
            <w:rStyle w:val="Hipervnculo"/>
            <w:rFonts w:ascii="Arial" w:hAnsi="Arial" w:cs="Arial"/>
            <w:bCs/>
            <w:szCs w:val="24"/>
          </w:rPr>
          <w:t>https://www.facebook.com/revistadesignia</w:t>
        </w:r>
      </w:hyperlink>
    </w:p>
    <w:p w14:paraId="09F48546" w14:textId="04A988F4" w:rsidR="00A651AD" w:rsidRPr="009D4CA4" w:rsidRDefault="00000000" w:rsidP="00A651AD">
      <w:pPr>
        <w:spacing w:line="360" w:lineRule="auto"/>
        <w:jc w:val="both"/>
        <w:rPr>
          <w:rStyle w:val="Hipervnculo"/>
        </w:rPr>
      </w:pPr>
      <w:hyperlink r:id="rId17" w:history="1">
        <w:r w:rsidR="00A651AD" w:rsidRPr="009D4CA4">
          <w:rPr>
            <w:rStyle w:val="Hipervnculo"/>
            <w:rFonts w:ascii="Arial" w:hAnsi="Arial" w:cs="Arial"/>
            <w:bCs/>
            <w:szCs w:val="24"/>
          </w:rPr>
          <w:t>https://www.linkedin.com/in/revista-designia-548436165/</w:t>
        </w:r>
      </w:hyperlink>
    </w:p>
    <w:p w14:paraId="7D217340" w14:textId="54373518" w:rsidR="00302974" w:rsidRDefault="00000000" w:rsidP="004867F4">
      <w:pPr>
        <w:spacing w:line="360" w:lineRule="auto"/>
        <w:jc w:val="both"/>
        <w:rPr>
          <w:rStyle w:val="Hipervnculo"/>
          <w:rFonts w:ascii="Arial" w:hAnsi="Arial" w:cs="Arial"/>
          <w:bCs/>
          <w:szCs w:val="24"/>
        </w:rPr>
      </w:pPr>
      <w:hyperlink r:id="rId18" w:history="1">
        <w:r w:rsidR="00A651AD" w:rsidRPr="009D4CA4">
          <w:rPr>
            <w:rStyle w:val="Hipervnculo"/>
            <w:rFonts w:ascii="Arial" w:hAnsi="Arial" w:cs="Arial"/>
            <w:bCs/>
            <w:szCs w:val="24"/>
          </w:rPr>
          <w:t>https://www.instagram.com/revistadesignia/</w:t>
        </w:r>
      </w:hyperlink>
    </w:p>
    <w:p w14:paraId="64FCCEAE" w14:textId="5200A3E7" w:rsidR="00713F9B" w:rsidRDefault="008D74FD" w:rsidP="004867F4">
      <w:pPr>
        <w:spacing w:line="360" w:lineRule="auto"/>
        <w:jc w:val="both"/>
        <w:rPr>
          <w:rStyle w:val="Hipervnculo"/>
          <w:rFonts w:ascii="Arial" w:hAnsi="Arial" w:cs="Arial"/>
          <w:bCs/>
          <w:szCs w:val="24"/>
        </w:rPr>
      </w:pPr>
      <w:r w:rsidRPr="008D74FD">
        <w:rPr>
          <w:rStyle w:val="Hipervnculo"/>
          <w:rFonts w:ascii="Arial" w:hAnsi="Arial" w:cs="Arial"/>
          <w:bCs/>
          <w:szCs w:val="24"/>
        </w:rPr>
        <w:t>https://uniboyacavirtual.academia.edu/RevistaDesignia</w:t>
      </w:r>
    </w:p>
    <w:p w14:paraId="09D9260C" w14:textId="6A955819" w:rsidR="00302974" w:rsidRDefault="00302974" w:rsidP="004867F4">
      <w:pPr>
        <w:spacing w:line="360" w:lineRule="auto"/>
        <w:jc w:val="both"/>
        <w:rPr>
          <w:rStyle w:val="Hipervnculo"/>
          <w:rFonts w:ascii="Arial" w:hAnsi="Arial" w:cs="Arial"/>
          <w:bCs/>
          <w:szCs w:val="24"/>
        </w:rPr>
      </w:pPr>
    </w:p>
    <w:p w14:paraId="03DE52EC" w14:textId="77777777" w:rsidR="00302974" w:rsidRDefault="00302974" w:rsidP="00302974">
      <w:pPr>
        <w:tabs>
          <w:tab w:val="left" w:pos="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62F5B3" wp14:editId="61377658">
            <wp:extent cx="4864100" cy="722431"/>
            <wp:effectExtent l="0" t="0" r="0" b="1905"/>
            <wp:docPr id="20533089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08987" name="Imagen 2053308987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" t="2163" b="12935"/>
                    <a:stretch/>
                  </pic:blipFill>
                  <pic:spPr bwMode="auto">
                    <a:xfrm>
                      <a:off x="0" y="0"/>
                      <a:ext cx="4864100" cy="722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1AAB1" w14:textId="49FA1D3C" w:rsidR="00302974" w:rsidRPr="00A37DAB" w:rsidRDefault="003D7AB1" w:rsidP="00A37D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37DAB">
        <w:rPr>
          <w:rFonts w:ascii="Arial" w:hAnsi="Arial" w:cs="Arial"/>
          <w:sz w:val="18"/>
          <w:szCs w:val="18"/>
        </w:rPr>
        <w:t xml:space="preserve">Los derechos al uso de las imágenes en los artículos </w:t>
      </w:r>
      <w:r w:rsidR="00D02325" w:rsidRPr="00A37DAB">
        <w:rPr>
          <w:rFonts w:ascii="Arial" w:hAnsi="Arial" w:cs="Arial"/>
          <w:sz w:val="18"/>
          <w:szCs w:val="18"/>
        </w:rPr>
        <w:t xml:space="preserve">son responsabilidad </w:t>
      </w:r>
      <w:r w:rsidRPr="00A37DAB">
        <w:rPr>
          <w:rFonts w:ascii="Arial" w:hAnsi="Arial" w:cs="Arial"/>
          <w:sz w:val="18"/>
          <w:szCs w:val="18"/>
        </w:rPr>
        <w:t xml:space="preserve">exclusiva de los autores de los </w:t>
      </w:r>
      <w:r w:rsidR="00F847E0" w:rsidRPr="00A37DAB">
        <w:rPr>
          <w:rFonts w:ascii="Arial" w:hAnsi="Arial" w:cs="Arial"/>
          <w:sz w:val="18"/>
          <w:szCs w:val="18"/>
        </w:rPr>
        <w:t>artículos</w:t>
      </w:r>
      <w:r w:rsidRPr="00A37DAB">
        <w:rPr>
          <w:rFonts w:ascii="Arial" w:hAnsi="Arial" w:cs="Arial"/>
          <w:sz w:val="18"/>
          <w:szCs w:val="18"/>
        </w:rPr>
        <w:t xml:space="preserve">, por lo que deben solicitar permiso para usar imágenes protegidas por </w:t>
      </w:r>
      <w:r w:rsidR="00AD6A62" w:rsidRPr="00A37DAB">
        <w:rPr>
          <w:rFonts w:ascii="Arial" w:hAnsi="Arial" w:cs="Arial"/>
          <w:sz w:val="18"/>
          <w:szCs w:val="18"/>
        </w:rPr>
        <w:t xml:space="preserve">derechos de autor </w:t>
      </w:r>
      <w:r w:rsidRPr="00A37DAB">
        <w:rPr>
          <w:rFonts w:ascii="Arial" w:hAnsi="Arial" w:cs="Arial"/>
          <w:sz w:val="18"/>
          <w:szCs w:val="18"/>
        </w:rPr>
        <w:t>(</w:t>
      </w:r>
      <w:r w:rsidR="00AD6A62" w:rsidRPr="00A37DAB">
        <w:rPr>
          <w:rFonts w:ascii="Arial" w:hAnsi="Arial" w:cs="Arial"/>
          <w:sz w:val="18"/>
          <w:szCs w:val="18"/>
        </w:rPr>
        <w:t>Copyright</w:t>
      </w:r>
      <w:r w:rsidRPr="00A37DAB">
        <w:rPr>
          <w:rFonts w:ascii="Arial" w:hAnsi="Arial" w:cs="Arial"/>
          <w:sz w:val="18"/>
          <w:szCs w:val="18"/>
        </w:rPr>
        <w:t xml:space="preserve">). </w:t>
      </w:r>
      <w:r w:rsidR="00AD6A62" w:rsidRPr="00A37DAB">
        <w:rPr>
          <w:rFonts w:ascii="Arial" w:hAnsi="Arial" w:cs="Arial"/>
          <w:sz w:val="18"/>
          <w:szCs w:val="18"/>
        </w:rPr>
        <w:t xml:space="preserve">Siempre se debe </w:t>
      </w:r>
      <w:r w:rsidRPr="00A37DAB">
        <w:rPr>
          <w:rFonts w:ascii="Arial" w:hAnsi="Arial" w:cs="Arial"/>
          <w:sz w:val="18"/>
          <w:szCs w:val="18"/>
        </w:rPr>
        <w:t>indica</w:t>
      </w:r>
      <w:r w:rsidR="00AD6A62" w:rsidRPr="00A37DAB">
        <w:rPr>
          <w:rFonts w:ascii="Arial" w:hAnsi="Arial" w:cs="Arial"/>
          <w:sz w:val="18"/>
          <w:szCs w:val="18"/>
        </w:rPr>
        <w:t>r</w:t>
      </w:r>
      <w:r w:rsidRPr="00A37DAB">
        <w:rPr>
          <w:rFonts w:ascii="Arial" w:hAnsi="Arial" w:cs="Arial"/>
          <w:sz w:val="18"/>
          <w:szCs w:val="18"/>
        </w:rPr>
        <w:t xml:space="preserve"> la fuente</w:t>
      </w:r>
      <w:r w:rsidR="00AD6A62" w:rsidRPr="00A37DAB">
        <w:rPr>
          <w:rFonts w:ascii="Arial" w:hAnsi="Arial" w:cs="Arial"/>
          <w:sz w:val="18"/>
          <w:szCs w:val="18"/>
        </w:rPr>
        <w:t xml:space="preserve"> y</w:t>
      </w:r>
      <w:r w:rsidRPr="00A37DAB">
        <w:rPr>
          <w:rFonts w:ascii="Arial" w:hAnsi="Arial" w:cs="Arial"/>
          <w:sz w:val="18"/>
          <w:szCs w:val="18"/>
        </w:rPr>
        <w:t xml:space="preserve"> citar la URL completa.</w:t>
      </w:r>
    </w:p>
    <w:sectPr w:rsidR="00302974" w:rsidRPr="00A37DAB" w:rsidSect="00AD0A80">
      <w:footerReference w:type="even" r:id="rId20"/>
      <w:footerReference w:type="default" r:id="rId21"/>
      <w:pgSz w:w="12242" w:h="15842" w:code="14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900A" w14:textId="77777777" w:rsidR="00DD1DAA" w:rsidRDefault="00DD1DAA" w:rsidP="00973435">
      <w:pPr>
        <w:spacing w:line="240" w:lineRule="auto"/>
      </w:pPr>
      <w:r>
        <w:separator/>
      </w:r>
    </w:p>
  </w:endnote>
  <w:endnote w:type="continuationSeparator" w:id="0">
    <w:p w14:paraId="507DA021" w14:textId="77777777" w:rsidR="00DD1DAA" w:rsidRDefault="00DD1DAA" w:rsidP="00973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40573492"/>
      <w:docPartObj>
        <w:docPartGallery w:val="Page Numbers (Bottom of Page)"/>
        <w:docPartUnique/>
      </w:docPartObj>
    </w:sdtPr>
    <w:sdtContent>
      <w:p w14:paraId="58A32C9D" w14:textId="0F779B75" w:rsidR="00A40630" w:rsidRDefault="00A40630" w:rsidP="00821B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21AC924" w14:textId="77777777" w:rsidR="00A40630" w:rsidRDefault="00A40630" w:rsidP="00A406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73453308"/>
      <w:docPartObj>
        <w:docPartGallery w:val="Page Numbers (Bottom of Page)"/>
        <w:docPartUnique/>
      </w:docPartObj>
    </w:sdtPr>
    <w:sdtContent>
      <w:p w14:paraId="71775C1E" w14:textId="6034CC6F" w:rsidR="00A40630" w:rsidRDefault="00A40630" w:rsidP="00821B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4B93580" w14:textId="5BDBEFE8" w:rsidR="00696527" w:rsidRPr="00CC7CFC" w:rsidRDefault="00696527" w:rsidP="00A40630">
    <w:pPr>
      <w:pStyle w:val="Piedepgina"/>
      <w:ind w:right="360"/>
      <w:jc w:val="right"/>
      <w:rPr>
        <w:rFonts w:ascii="Arial" w:hAnsi="Arial" w:cs="Arial"/>
        <w:color w:val="000000" w:themeColor="text1"/>
        <w:sz w:val="17"/>
        <w:szCs w:val="17"/>
      </w:rPr>
    </w:pPr>
    <w:r w:rsidRPr="00CC7CFC">
      <w:rPr>
        <w:rFonts w:ascii="Arial" w:hAnsi="Arial" w:cs="Arial"/>
        <w:color w:val="000000" w:themeColor="text1"/>
        <w:sz w:val="17"/>
        <w:szCs w:val="17"/>
      </w:rPr>
      <w:t xml:space="preserve">Revista </w:t>
    </w:r>
    <w:r w:rsidRPr="00CC7CFC">
      <w:rPr>
        <w:rFonts w:ascii="Arial" w:hAnsi="Arial" w:cs="Arial"/>
        <w:i/>
        <w:iCs/>
        <w:color w:val="000000" w:themeColor="text1"/>
        <w:sz w:val="17"/>
        <w:szCs w:val="17"/>
      </w:rPr>
      <w:t>Designia</w:t>
    </w:r>
    <w:r w:rsidR="00145A8A" w:rsidRPr="00CC7CFC">
      <w:rPr>
        <w:rFonts w:ascii="Arial" w:hAnsi="Arial" w:cs="Arial"/>
        <w:color w:val="000000" w:themeColor="text1"/>
        <w:sz w:val="17"/>
        <w:szCs w:val="17"/>
      </w:rPr>
      <w:t xml:space="preserve"> Vol. X, núm. X, pp. </w:t>
    </w:r>
    <w:proofErr w:type="spellStart"/>
    <w:r w:rsidR="00145A8A" w:rsidRPr="00CC7CFC">
      <w:rPr>
        <w:rFonts w:ascii="Arial" w:hAnsi="Arial" w:cs="Arial"/>
        <w:color w:val="000000" w:themeColor="text1"/>
        <w:sz w:val="17"/>
        <w:szCs w:val="17"/>
      </w:rPr>
      <w:t>xx</w:t>
    </w:r>
    <w:proofErr w:type="spellEnd"/>
  </w:p>
  <w:p w14:paraId="09E3D259" w14:textId="6343BAE9" w:rsidR="00145A8A" w:rsidRPr="00CC7CFC" w:rsidRDefault="00145A8A" w:rsidP="00145A8A">
    <w:pPr>
      <w:pStyle w:val="Piedepgina"/>
      <w:ind w:right="360"/>
      <w:jc w:val="right"/>
      <w:rPr>
        <w:rFonts w:ascii="Arial" w:hAnsi="Arial" w:cs="Arial"/>
        <w:color w:val="000000" w:themeColor="text1"/>
        <w:sz w:val="17"/>
        <w:szCs w:val="17"/>
      </w:rPr>
    </w:pPr>
    <w:r w:rsidRPr="00CC7CFC">
      <w:rPr>
        <w:rFonts w:ascii="Arial" w:hAnsi="Arial" w:cs="Arial"/>
        <w:color w:val="000000" w:themeColor="text1"/>
        <w:sz w:val="17"/>
        <w:szCs w:val="17"/>
      </w:rPr>
      <w:t>ISSN Impreso: 2256-4004. ISSN en Línea: 2539-147X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5B4B" w14:textId="77777777" w:rsidR="00DD1DAA" w:rsidRDefault="00DD1DAA" w:rsidP="00973435">
      <w:pPr>
        <w:spacing w:line="240" w:lineRule="auto"/>
      </w:pPr>
      <w:r>
        <w:separator/>
      </w:r>
    </w:p>
  </w:footnote>
  <w:footnote w:type="continuationSeparator" w:id="0">
    <w:p w14:paraId="0E0CD0A8" w14:textId="77777777" w:rsidR="00DD1DAA" w:rsidRDefault="00DD1DAA" w:rsidP="00973435">
      <w:pPr>
        <w:spacing w:line="240" w:lineRule="auto"/>
      </w:pPr>
      <w:r>
        <w:continuationSeparator/>
      </w:r>
    </w:p>
  </w:footnote>
  <w:footnote w:id="1">
    <w:p w14:paraId="11616E0C" w14:textId="77777777" w:rsidR="008727D1" w:rsidRPr="00DD69B8" w:rsidRDefault="008727D1" w:rsidP="00D44C85">
      <w:pPr>
        <w:pStyle w:val="DESIGNIANotaalpie"/>
        <w:rPr>
          <w:lang w:val="es-CO"/>
        </w:rPr>
      </w:pPr>
      <w:r w:rsidRPr="00DD69B8">
        <w:rPr>
          <w:rStyle w:val="Refdenotaalpie"/>
        </w:rPr>
        <w:footnoteRef/>
      </w:r>
      <w:r w:rsidRPr="00DD69B8">
        <w:t xml:space="preserve"> </w:t>
      </w:r>
      <w:r w:rsidRPr="00D44C85">
        <w:t>Una nota al pie de página indicará la procedencia del artículo (investigación financiada, tesis, etc.)</w:t>
      </w:r>
    </w:p>
  </w:footnote>
  <w:footnote w:id="2">
    <w:p w14:paraId="51351FD2" w14:textId="4B5EB46B" w:rsidR="002D5E20" w:rsidRPr="002D5E20" w:rsidRDefault="002D5E20" w:rsidP="00D44C85">
      <w:pPr>
        <w:pStyle w:val="DESIGNIANotaalpie"/>
        <w:rPr>
          <w:bCs/>
        </w:rPr>
      </w:pPr>
      <w:r>
        <w:rPr>
          <w:rStyle w:val="Refdenotaalpie"/>
        </w:rPr>
        <w:footnoteRef/>
      </w:r>
      <w:r w:rsidRPr="002D5E20">
        <w:rPr>
          <w:bCs/>
          <w:szCs w:val="24"/>
        </w:rPr>
        <w:t xml:space="preserve"> </w:t>
      </w:r>
      <w:r w:rsidRPr="002D5E20">
        <w:rPr>
          <w:bCs/>
        </w:rPr>
        <w:t xml:space="preserve">Scielo: </w:t>
      </w:r>
      <w:hyperlink r:id="rId1" w:history="1">
        <w:r w:rsidRPr="002D5E20">
          <w:rPr>
            <w:rStyle w:val="Hipervnculo"/>
          </w:rPr>
          <w:t>https://www.scielo.org/en/journals/list-by-subject-area/4/applied-social-sciences</w:t>
        </w:r>
      </w:hyperlink>
    </w:p>
    <w:p w14:paraId="7E128E9B" w14:textId="77777777" w:rsidR="002D5E20" w:rsidRPr="002D5E20" w:rsidRDefault="002D5E20" w:rsidP="00D44C85">
      <w:pPr>
        <w:pStyle w:val="DESIGNIANotaalpie"/>
        <w:rPr>
          <w:bCs/>
        </w:rPr>
      </w:pPr>
      <w:r w:rsidRPr="002D5E20">
        <w:rPr>
          <w:bCs/>
        </w:rPr>
        <w:t xml:space="preserve">Redalyc: </w:t>
      </w:r>
      <w:hyperlink r:id="rId2" w:history="1">
        <w:r w:rsidRPr="002D5E20">
          <w:rPr>
            <w:rStyle w:val="Hipervnculo"/>
            <w:bCs/>
          </w:rPr>
          <w:t>https://www.redalyc.org/busquedaArticuloFiltros.oa?q=</w:t>
        </w:r>
      </w:hyperlink>
      <w:r w:rsidRPr="002D5E20">
        <w:rPr>
          <w:bCs/>
        </w:rPr>
        <w:t xml:space="preserve">, </w:t>
      </w:r>
    </w:p>
    <w:p w14:paraId="28F5DB61" w14:textId="77777777" w:rsidR="002D5E20" w:rsidRPr="002D5E20" w:rsidRDefault="002D5E20" w:rsidP="00D44C85">
      <w:pPr>
        <w:pStyle w:val="DESIGNIANotaalpie"/>
        <w:rPr>
          <w:bCs/>
          <w:lang w:val="en-US"/>
        </w:rPr>
      </w:pPr>
      <w:proofErr w:type="spellStart"/>
      <w:r w:rsidRPr="002D5E20">
        <w:rPr>
          <w:bCs/>
          <w:lang w:val="en-US"/>
        </w:rPr>
        <w:t>Biblat</w:t>
      </w:r>
      <w:proofErr w:type="spellEnd"/>
      <w:r w:rsidRPr="002D5E20">
        <w:rPr>
          <w:bCs/>
          <w:lang w:val="en-US"/>
        </w:rPr>
        <w:t xml:space="preserve">: </w:t>
      </w:r>
      <w:hyperlink r:id="rId3" w:history="1">
        <w:r w:rsidRPr="002D5E20">
          <w:rPr>
            <w:rStyle w:val="Hipervnculo"/>
            <w:bCs/>
            <w:lang w:val="en-US"/>
          </w:rPr>
          <w:t>https://clase.dgb.unam.mx/F?func=find-b-0&amp;local_base=cla01</w:t>
        </w:r>
      </w:hyperlink>
    </w:p>
    <w:p w14:paraId="7AEDD082" w14:textId="77777777" w:rsidR="002D5E20" w:rsidRPr="002D5E20" w:rsidRDefault="002D5E20" w:rsidP="00D44C85">
      <w:pPr>
        <w:pStyle w:val="DESIGNIANotaalpie"/>
        <w:rPr>
          <w:bCs/>
          <w:lang w:val="en-US"/>
        </w:rPr>
      </w:pPr>
      <w:r w:rsidRPr="002D5E20">
        <w:rPr>
          <w:bCs/>
          <w:lang w:val="en-US"/>
        </w:rPr>
        <w:t xml:space="preserve">WOS: </w:t>
      </w:r>
      <w:hyperlink r:id="rId4" w:history="1">
        <w:r w:rsidRPr="002D5E20">
          <w:rPr>
            <w:rStyle w:val="Hipervnculo"/>
            <w:bCs/>
            <w:lang w:val="en-US"/>
          </w:rPr>
          <w:t>https://mjl.clarivate.com/home</w:t>
        </w:r>
      </w:hyperlink>
    </w:p>
    <w:p w14:paraId="71CE8469" w14:textId="43EBACD1" w:rsidR="002D5E20" w:rsidRPr="002D5E20" w:rsidRDefault="002D5E20" w:rsidP="00D44C85">
      <w:pPr>
        <w:pStyle w:val="DESIGNIANotaalpie"/>
        <w:rPr>
          <w:bCs/>
          <w:szCs w:val="24"/>
          <w:lang w:val="en-US"/>
        </w:rPr>
      </w:pPr>
      <w:r w:rsidRPr="002D5E20">
        <w:rPr>
          <w:bCs/>
          <w:lang w:val="en-US"/>
        </w:rPr>
        <w:t xml:space="preserve">Scopus: </w:t>
      </w:r>
      <w:hyperlink r:id="rId5" w:history="1">
        <w:r w:rsidRPr="002D5E20">
          <w:rPr>
            <w:rStyle w:val="Hipervnculo"/>
            <w:bCs/>
            <w:lang w:val="en-US"/>
          </w:rPr>
          <w:t>https://www.elsevier.com/search-results?labels=journals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6F"/>
    <w:multiLevelType w:val="multilevel"/>
    <w:tmpl w:val="9C1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240F"/>
    <w:multiLevelType w:val="hybridMultilevel"/>
    <w:tmpl w:val="3B9C19B8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3B8"/>
    <w:multiLevelType w:val="hybridMultilevel"/>
    <w:tmpl w:val="46B87BCC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925"/>
    <w:multiLevelType w:val="hybridMultilevel"/>
    <w:tmpl w:val="B5CE219C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7087"/>
    <w:multiLevelType w:val="hybridMultilevel"/>
    <w:tmpl w:val="7DEAD97A"/>
    <w:lvl w:ilvl="0" w:tplc="C7327B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14"/>
    <w:multiLevelType w:val="hybridMultilevel"/>
    <w:tmpl w:val="C390DC9C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3C11"/>
    <w:multiLevelType w:val="hybridMultilevel"/>
    <w:tmpl w:val="5FEEB71E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23883"/>
    <w:multiLevelType w:val="hybridMultilevel"/>
    <w:tmpl w:val="728E3DC2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1F99"/>
    <w:multiLevelType w:val="multilevel"/>
    <w:tmpl w:val="D574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30B83"/>
    <w:multiLevelType w:val="hybridMultilevel"/>
    <w:tmpl w:val="C8DEA8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32A7C"/>
    <w:multiLevelType w:val="hybridMultilevel"/>
    <w:tmpl w:val="07EAFEDA"/>
    <w:lvl w:ilvl="0" w:tplc="20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022488"/>
    <w:multiLevelType w:val="hybridMultilevel"/>
    <w:tmpl w:val="2E96BFF2"/>
    <w:lvl w:ilvl="0" w:tplc="54E07834">
      <w:start w:val="1"/>
      <w:numFmt w:val="bullet"/>
      <w:pStyle w:val="DESIGNIAIndentadovie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701D6"/>
    <w:multiLevelType w:val="hybridMultilevel"/>
    <w:tmpl w:val="1CAC4396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B18D3"/>
    <w:multiLevelType w:val="hybridMultilevel"/>
    <w:tmpl w:val="27426A3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568D"/>
    <w:multiLevelType w:val="hybridMultilevel"/>
    <w:tmpl w:val="3BA0C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33D30"/>
    <w:multiLevelType w:val="hybridMultilevel"/>
    <w:tmpl w:val="578C208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2E84"/>
    <w:multiLevelType w:val="hybridMultilevel"/>
    <w:tmpl w:val="919C8AC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C5510"/>
    <w:multiLevelType w:val="multilevel"/>
    <w:tmpl w:val="06DC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042EB"/>
    <w:multiLevelType w:val="hybridMultilevel"/>
    <w:tmpl w:val="C5888132"/>
    <w:lvl w:ilvl="0" w:tplc="A580B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013DF"/>
    <w:multiLevelType w:val="multilevel"/>
    <w:tmpl w:val="2E96BFF2"/>
    <w:styleLink w:val="Listaactua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E4AC9"/>
    <w:multiLevelType w:val="hybridMultilevel"/>
    <w:tmpl w:val="89589524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A199A"/>
    <w:multiLevelType w:val="hybridMultilevel"/>
    <w:tmpl w:val="B7329976"/>
    <w:lvl w:ilvl="0" w:tplc="A6F2FF10">
      <w:start w:val="1"/>
      <w:numFmt w:val="bullet"/>
      <w:lvlText w:val="−"/>
      <w:lvlJc w:val="left"/>
      <w:pPr>
        <w:ind w:left="1440" w:hanging="360"/>
      </w:pPr>
      <w:rPr>
        <w:rFonts w:ascii="Trebuchet MS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02345D"/>
    <w:multiLevelType w:val="hybridMultilevel"/>
    <w:tmpl w:val="47C6C9FA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25DCA"/>
    <w:multiLevelType w:val="hybridMultilevel"/>
    <w:tmpl w:val="D6BEAF84"/>
    <w:lvl w:ilvl="0" w:tplc="A6F2FF10">
      <w:start w:val="1"/>
      <w:numFmt w:val="bullet"/>
      <w:lvlText w:val="−"/>
      <w:lvlJc w:val="left"/>
      <w:pPr>
        <w:ind w:left="1440" w:hanging="360"/>
      </w:pPr>
      <w:rPr>
        <w:rFonts w:ascii="Trebuchet MS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82070"/>
    <w:multiLevelType w:val="hybridMultilevel"/>
    <w:tmpl w:val="35321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5594E"/>
    <w:multiLevelType w:val="hybridMultilevel"/>
    <w:tmpl w:val="861EC8FE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04497"/>
    <w:multiLevelType w:val="hybridMultilevel"/>
    <w:tmpl w:val="29AE78A6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205B3"/>
    <w:multiLevelType w:val="hybridMultilevel"/>
    <w:tmpl w:val="CA0257AA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C1AE4"/>
    <w:multiLevelType w:val="hybridMultilevel"/>
    <w:tmpl w:val="B3D80BBA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25A7"/>
    <w:multiLevelType w:val="multilevel"/>
    <w:tmpl w:val="6E4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823075">
    <w:abstractNumId w:val="25"/>
  </w:num>
  <w:num w:numId="2" w16cid:durableId="189800733">
    <w:abstractNumId w:val="5"/>
  </w:num>
  <w:num w:numId="3" w16cid:durableId="1477187149">
    <w:abstractNumId w:val="26"/>
  </w:num>
  <w:num w:numId="4" w16cid:durableId="1688481691">
    <w:abstractNumId w:val="7"/>
  </w:num>
  <w:num w:numId="5" w16cid:durableId="927737344">
    <w:abstractNumId w:val="0"/>
  </w:num>
  <w:num w:numId="6" w16cid:durableId="1807620806">
    <w:abstractNumId w:val="17"/>
  </w:num>
  <w:num w:numId="7" w16cid:durableId="180047222">
    <w:abstractNumId w:val="8"/>
  </w:num>
  <w:num w:numId="8" w16cid:durableId="638612648">
    <w:abstractNumId w:val="3"/>
  </w:num>
  <w:num w:numId="9" w16cid:durableId="185603333">
    <w:abstractNumId w:val="29"/>
  </w:num>
  <w:num w:numId="10" w16cid:durableId="306513963">
    <w:abstractNumId w:val="14"/>
  </w:num>
  <w:num w:numId="11" w16cid:durableId="316080141">
    <w:abstractNumId w:val="28"/>
  </w:num>
  <w:num w:numId="12" w16cid:durableId="781147238">
    <w:abstractNumId w:val="20"/>
  </w:num>
  <w:num w:numId="13" w16cid:durableId="1216892782">
    <w:abstractNumId w:val="27"/>
  </w:num>
  <w:num w:numId="14" w16cid:durableId="1462185438">
    <w:abstractNumId w:val="12"/>
  </w:num>
  <w:num w:numId="15" w16cid:durableId="1527401900">
    <w:abstractNumId w:val="6"/>
  </w:num>
  <w:num w:numId="16" w16cid:durableId="688920568">
    <w:abstractNumId w:val="21"/>
  </w:num>
  <w:num w:numId="17" w16cid:durableId="961501188">
    <w:abstractNumId w:val="2"/>
  </w:num>
  <w:num w:numId="18" w16cid:durableId="51925824">
    <w:abstractNumId w:val="23"/>
  </w:num>
  <w:num w:numId="19" w16cid:durableId="1888682888">
    <w:abstractNumId w:val="4"/>
  </w:num>
  <w:num w:numId="20" w16cid:durableId="748691248">
    <w:abstractNumId w:val="18"/>
  </w:num>
  <w:num w:numId="21" w16cid:durableId="1218512880">
    <w:abstractNumId w:val="10"/>
  </w:num>
  <w:num w:numId="22" w16cid:durableId="1800418942">
    <w:abstractNumId w:val="1"/>
  </w:num>
  <w:num w:numId="23" w16cid:durableId="1284577576">
    <w:abstractNumId w:val="22"/>
  </w:num>
  <w:num w:numId="24" w16cid:durableId="260337531">
    <w:abstractNumId w:val="15"/>
  </w:num>
  <w:num w:numId="25" w16cid:durableId="2042128247">
    <w:abstractNumId w:val="16"/>
  </w:num>
  <w:num w:numId="26" w16cid:durableId="832259945">
    <w:abstractNumId w:val="13"/>
  </w:num>
  <w:num w:numId="27" w16cid:durableId="613631833">
    <w:abstractNumId w:val="11"/>
  </w:num>
  <w:num w:numId="28" w16cid:durableId="1107702132">
    <w:abstractNumId w:val="9"/>
  </w:num>
  <w:num w:numId="29" w16cid:durableId="1952012003">
    <w:abstractNumId w:val="19"/>
  </w:num>
  <w:num w:numId="30" w16cid:durableId="2442693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48"/>
    <w:rsid w:val="00001CD9"/>
    <w:rsid w:val="00003D33"/>
    <w:rsid w:val="00012497"/>
    <w:rsid w:val="000140B9"/>
    <w:rsid w:val="00014B3E"/>
    <w:rsid w:val="00017E53"/>
    <w:rsid w:val="00026D64"/>
    <w:rsid w:val="00026F25"/>
    <w:rsid w:val="00034A4D"/>
    <w:rsid w:val="000407BF"/>
    <w:rsid w:val="00041E98"/>
    <w:rsid w:val="0004355D"/>
    <w:rsid w:val="00043628"/>
    <w:rsid w:val="00046470"/>
    <w:rsid w:val="00047ECA"/>
    <w:rsid w:val="00050E55"/>
    <w:rsid w:val="00051B9C"/>
    <w:rsid w:val="000553D1"/>
    <w:rsid w:val="000572F0"/>
    <w:rsid w:val="0006056C"/>
    <w:rsid w:val="00064E24"/>
    <w:rsid w:val="000707EB"/>
    <w:rsid w:val="00070C88"/>
    <w:rsid w:val="0007159B"/>
    <w:rsid w:val="0007255C"/>
    <w:rsid w:val="000749EC"/>
    <w:rsid w:val="00074B9F"/>
    <w:rsid w:val="00077AD0"/>
    <w:rsid w:val="00080101"/>
    <w:rsid w:val="00083EA6"/>
    <w:rsid w:val="00087738"/>
    <w:rsid w:val="00087A8D"/>
    <w:rsid w:val="000910D2"/>
    <w:rsid w:val="000954E6"/>
    <w:rsid w:val="000973A1"/>
    <w:rsid w:val="00097BD5"/>
    <w:rsid w:val="000A5138"/>
    <w:rsid w:val="000B0F49"/>
    <w:rsid w:val="000B1F9E"/>
    <w:rsid w:val="000C6372"/>
    <w:rsid w:val="000D2EA6"/>
    <w:rsid w:val="000D39B6"/>
    <w:rsid w:val="000E1648"/>
    <w:rsid w:val="000E3EE4"/>
    <w:rsid w:val="000F1405"/>
    <w:rsid w:val="000F3226"/>
    <w:rsid w:val="000F47C4"/>
    <w:rsid w:val="000F52A7"/>
    <w:rsid w:val="000F5554"/>
    <w:rsid w:val="0011059C"/>
    <w:rsid w:val="0011506C"/>
    <w:rsid w:val="00117B4E"/>
    <w:rsid w:val="00120179"/>
    <w:rsid w:val="001207B8"/>
    <w:rsid w:val="00125D18"/>
    <w:rsid w:val="00132CF8"/>
    <w:rsid w:val="0013369F"/>
    <w:rsid w:val="001356F8"/>
    <w:rsid w:val="00143414"/>
    <w:rsid w:val="001436B3"/>
    <w:rsid w:val="00144326"/>
    <w:rsid w:val="00145A8A"/>
    <w:rsid w:val="00150802"/>
    <w:rsid w:val="00153441"/>
    <w:rsid w:val="00154BD9"/>
    <w:rsid w:val="00154E7F"/>
    <w:rsid w:val="00156C47"/>
    <w:rsid w:val="00163ABC"/>
    <w:rsid w:val="00163F65"/>
    <w:rsid w:val="00171B6C"/>
    <w:rsid w:val="00171B79"/>
    <w:rsid w:val="001762D2"/>
    <w:rsid w:val="00177516"/>
    <w:rsid w:val="00177840"/>
    <w:rsid w:val="00185D8D"/>
    <w:rsid w:val="00195AD0"/>
    <w:rsid w:val="001A1CF3"/>
    <w:rsid w:val="001A2EDD"/>
    <w:rsid w:val="001A42E3"/>
    <w:rsid w:val="001A7354"/>
    <w:rsid w:val="001B0CE0"/>
    <w:rsid w:val="001B1352"/>
    <w:rsid w:val="001B2637"/>
    <w:rsid w:val="001B2910"/>
    <w:rsid w:val="001B4E62"/>
    <w:rsid w:val="001B5267"/>
    <w:rsid w:val="001B72C8"/>
    <w:rsid w:val="001C4E8C"/>
    <w:rsid w:val="001C7F81"/>
    <w:rsid w:val="001D1D4C"/>
    <w:rsid w:val="001D258A"/>
    <w:rsid w:val="001D5F2D"/>
    <w:rsid w:val="001D6DDC"/>
    <w:rsid w:val="001D6F0D"/>
    <w:rsid w:val="001D7393"/>
    <w:rsid w:val="001E1CA3"/>
    <w:rsid w:val="001E2C62"/>
    <w:rsid w:val="001E4761"/>
    <w:rsid w:val="001F1E8C"/>
    <w:rsid w:val="001F6E63"/>
    <w:rsid w:val="001F78FE"/>
    <w:rsid w:val="00200CE7"/>
    <w:rsid w:val="00201DC5"/>
    <w:rsid w:val="00205066"/>
    <w:rsid w:val="00210EFA"/>
    <w:rsid w:val="00211E0D"/>
    <w:rsid w:val="00216753"/>
    <w:rsid w:val="002211ED"/>
    <w:rsid w:val="0022259D"/>
    <w:rsid w:val="00224286"/>
    <w:rsid w:val="002242B3"/>
    <w:rsid w:val="00224FC0"/>
    <w:rsid w:val="00225248"/>
    <w:rsid w:val="002260D4"/>
    <w:rsid w:val="00227023"/>
    <w:rsid w:val="0023325A"/>
    <w:rsid w:val="00233459"/>
    <w:rsid w:val="00235E2B"/>
    <w:rsid w:val="0023613B"/>
    <w:rsid w:val="002374C2"/>
    <w:rsid w:val="00242824"/>
    <w:rsid w:val="002429F2"/>
    <w:rsid w:val="00246146"/>
    <w:rsid w:val="00246EE0"/>
    <w:rsid w:val="00251220"/>
    <w:rsid w:val="002528D5"/>
    <w:rsid w:val="002567B8"/>
    <w:rsid w:val="00260221"/>
    <w:rsid w:val="00267181"/>
    <w:rsid w:val="00267A2B"/>
    <w:rsid w:val="002731FD"/>
    <w:rsid w:val="00275D2E"/>
    <w:rsid w:val="0027723D"/>
    <w:rsid w:val="00281C3F"/>
    <w:rsid w:val="002841FC"/>
    <w:rsid w:val="002901A2"/>
    <w:rsid w:val="002908DE"/>
    <w:rsid w:val="0029442D"/>
    <w:rsid w:val="00295792"/>
    <w:rsid w:val="002959E0"/>
    <w:rsid w:val="00297CC9"/>
    <w:rsid w:val="002A474E"/>
    <w:rsid w:val="002A60B3"/>
    <w:rsid w:val="002A688D"/>
    <w:rsid w:val="002A7522"/>
    <w:rsid w:val="002B282F"/>
    <w:rsid w:val="002B4546"/>
    <w:rsid w:val="002B7804"/>
    <w:rsid w:val="002B784B"/>
    <w:rsid w:val="002B7D65"/>
    <w:rsid w:val="002C36A3"/>
    <w:rsid w:val="002C4220"/>
    <w:rsid w:val="002D03EF"/>
    <w:rsid w:val="002D1725"/>
    <w:rsid w:val="002D47A9"/>
    <w:rsid w:val="002D5E20"/>
    <w:rsid w:val="002D7806"/>
    <w:rsid w:val="002E20E8"/>
    <w:rsid w:val="002E3FFE"/>
    <w:rsid w:val="002E7E75"/>
    <w:rsid w:val="002F311D"/>
    <w:rsid w:val="002F3534"/>
    <w:rsid w:val="002F3865"/>
    <w:rsid w:val="002F749C"/>
    <w:rsid w:val="00302869"/>
    <w:rsid w:val="00302974"/>
    <w:rsid w:val="00304995"/>
    <w:rsid w:val="00305772"/>
    <w:rsid w:val="003076BC"/>
    <w:rsid w:val="003101D9"/>
    <w:rsid w:val="0031248E"/>
    <w:rsid w:val="00317497"/>
    <w:rsid w:val="00320448"/>
    <w:rsid w:val="0032061C"/>
    <w:rsid w:val="003216CB"/>
    <w:rsid w:val="00324269"/>
    <w:rsid w:val="00324BB9"/>
    <w:rsid w:val="0032783D"/>
    <w:rsid w:val="00330013"/>
    <w:rsid w:val="00330930"/>
    <w:rsid w:val="0033239D"/>
    <w:rsid w:val="00335BA5"/>
    <w:rsid w:val="0034336F"/>
    <w:rsid w:val="003467AD"/>
    <w:rsid w:val="00353F9D"/>
    <w:rsid w:val="0035519E"/>
    <w:rsid w:val="003559E2"/>
    <w:rsid w:val="00356062"/>
    <w:rsid w:val="00356F30"/>
    <w:rsid w:val="00360EDE"/>
    <w:rsid w:val="00361663"/>
    <w:rsid w:val="003618BC"/>
    <w:rsid w:val="00372756"/>
    <w:rsid w:val="00375017"/>
    <w:rsid w:val="00381656"/>
    <w:rsid w:val="0038375F"/>
    <w:rsid w:val="003852D4"/>
    <w:rsid w:val="00385BE2"/>
    <w:rsid w:val="003A2898"/>
    <w:rsid w:val="003B021A"/>
    <w:rsid w:val="003B0248"/>
    <w:rsid w:val="003B1636"/>
    <w:rsid w:val="003B2C64"/>
    <w:rsid w:val="003B454A"/>
    <w:rsid w:val="003B46D4"/>
    <w:rsid w:val="003B6BE1"/>
    <w:rsid w:val="003B718B"/>
    <w:rsid w:val="003C117F"/>
    <w:rsid w:val="003C1E6F"/>
    <w:rsid w:val="003C20E8"/>
    <w:rsid w:val="003C37E7"/>
    <w:rsid w:val="003C6710"/>
    <w:rsid w:val="003C71F1"/>
    <w:rsid w:val="003D084E"/>
    <w:rsid w:val="003D08F0"/>
    <w:rsid w:val="003D0F27"/>
    <w:rsid w:val="003D2748"/>
    <w:rsid w:val="003D7AB1"/>
    <w:rsid w:val="003E2682"/>
    <w:rsid w:val="003E29B3"/>
    <w:rsid w:val="003E4721"/>
    <w:rsid w:val="003E6D57"/>
    <w:rsid w:val="003E768D"/>
    <w:rsid w:val="003F2498"/>
    <w:rsid w:val="003F44A2"/>
    <w:rsid w:val="003F5B51"/>
    <w:rsid w:val="00401A05"/>
    <w:rsid w:val="00401D8C"/>
    <w:rsid w:val="004056F1"/>
    <w:rsid w:val="00407D51"/>
    <w:rsid w:val="00410359"/>
    <w:rsid w:val="00413E47"/>
    <w:rsid w:val="00416EDA"/>
    <w:rsid w:val="0042245A"/>
    <w:rsid w:val="00424D26"/>
    <w:rsid w:val="00424D90"/>
    <w:rsid w:val="00426642"/>
    <w:rsid w:val="00431631"/>
    <w:rsid w:val="004325CC"/>
    <w:rsid w:val="004339CF"/>
    <w:rsid w:val="00435073"/>
    <w:rsid w:val="00436807"/>
    <w:rsid w:val="00436951"/>
    <w:rsid w:val="00437209"/>
    <w:rsid w:val="004422CD"/>
    <w:rsid w:val="00443E08"/>
    <w:rsid w:val="00450C8E"/>
    <w:rsid w:val="00451D34"/>
    <w:rsid w:val="004529F2"/>
    <w:rsid w:val="00453CC7"/>
    <w:rsid w:val="00454A20"/>
    <w:rsid w:val="00456598"/>
    <w:rsid w:val="0045659A"/>
    <w:rsid w:val="004576D8"/>
    <w:rsid w:val="00462BE8"/>
    <w:rsid w:val="0046760F"/>
    <w:rsid w:val="00470DD3"/>
    <w:rsid w:val="00472B5E"/>
    <w:rsid w:val="00474BF9"/>
    <w:rsid w:val="00475BA8"/>
    <w:rsid w:val="004767D6"/>
    <w:rsid w:val="00477805"/>
    <w:rsid w:val="00481CAA"/>
    <w:rsid w:val="004840A5"/>
    <w:rsid w:val="00485997"/>
    <w:rsid w:val="004867F4"/>
    <w:rsid w:val="004919CC"/>
    <w:rsid w:val="0049322D"/>
    <w:rsid w:val="004955F4"/>
    <w:rsid w:val="00497BE3"/>
    <w:rsid w:val="004A1173"/>
    <w:rsid w:val="004A3392"/>
    <w:rsid w:val="004A3D1A"/>
    <w:rsid w:val="004B3E0C"/>
    <w:rsid w:val="004B491D"/>
    <w:rsid w:val="004B4B29"/>
    <w:rsid w:val="004C1F76"/>
    <w:rsid w:val="004C3C5D"/>
    <w:rsid w:val="004C61D2"/>
    <w:rsid w:val="004C64F6"/>
    <w:rsid w:val="004D1A78"/>
    <w:rsid w:val="004D2CBA"/>
    <w:rsid w:val="004D3B2E"/>
    <w:rsid w:val="004D5A08"/>
    <w:rsid w:val="004E6357"/>
    <w:rsid w:val="004F1C92"/>
    <w:rsid w:val="004F223B"/>
    <w:rsid w:val="004F4D20"/>
    <w:rsid w:val="00501005"/>
    <w:rsid w:val="00501048"/>
    <w:rsid w:val="00502EBD"/>
    <w:rsid w:val="00503DEA"/>
    <w:rsid w:val="0051091F"/>
    <w:rsid w:val="00516FEF"/>
    <w:rsid w:val="005263E9"/>
    <w:rsid w:val="005269A1"/>
    <w:rsid w:val="00530001"/>
    <w:rsid w:val="00533D25"/>
    <w:rsid w:val="005343A0"/>
    <w:rsid w:val="00534ABC"/>
    <w:rsid w:val="0053591C"/>
    <w:rsid w:val="00537D1A"/>
    <w:rsid w:val="0054076A"/>
    <w:rsid w:val="0054133A"/>
    <w:rsid w:val="00542A8A"/>
    <w:rsid w:val="00544434"/>
    <w:rsid w:val="00556F3A"/>
    <w:rsid w:val="005571FD"/>
    <w:rsid w:val="005572CF"/>
    <w:rsid w:val="005615C3"/>
    <w:rsid w:val="005776FB"/>
    <w:rsid w:val="00581D56"/>
    <w:rsid w:val="00585A3B"/>
    <w:rsid w:val="005918E7"/>
    <w:rsid w:val="00595159"/>
    <w:rsid w:val="005951FB"/>
    <w:rsid w:val="00595DE8"/>
    <w:rsid w:val="005A11C3"/>
    <w:rsid w:val="005A37AC"/>
    <w:rsid w:val="005B54F4"/>
    <w:rsid w:val="005B54F6"/>
    <w:rsid w:val="005B5A42"/>
    <w:rsid w:val="005B6DAE"/>
    <w:rsid w:val="005C49A2"/>
    <w:rsid w:val="005C6868"/>
    <w:rsid w:val="005D0740"/>
    <w:rsid w:val="005D1C6F"/>
    <w:rsid w:val="005D4DEC"/>
    <w:rsid w:val="005D5E13"/>
    <w:rsid w:val="005E0B2A"/>
    <w:rsid w:val="005E0C09"/>
    <w:rsid w:val="005E1818"/>
    <w:rsid w:val="005E2316"/>
    <w:rsid w:val="005E24D5"/>
    <w:rsid w:val="005E3ED0"/>
    <w:rsid w:val="005E439D"/>
    <w:rsid w:val="005E492E"/>
    <w:rsid w:val="005E49ED"/>
    <w:rsid w:val="005F0962"/>
    <w:rsid w:val="005F52B8"/>
    <w:rsid w:val="005F564F"/>
    <w:rsid w:val="005F76E7"/>
    <w:rsid w:val="006034CE"/>
    <w:rsid w:val="00612D66"/>
    <w:rsid w:val="006145FA"/>
    <w:rsid w:val="006165C7"/>
    <w:rsid w:val="00616B97"/>
    <w:rsid w:val="006170F9"/>
    <w:rsid w:val="00625D38"/>
    <w:rsid w:val="00631A32"/>
    <w:rsid w:val="00635096"/>
    <w:rsid w:val="00637082"/>
    <w:rsid w:val="00637572"/>
    <w:rsid w:val="0064046F"/>
    <w:rsid w:val="006416B5"/>
    <w:rsid w:val="006417BC"/>
    <w:rsid w:val="00641A93"/>
    <w:rsid w:val="00642CA0"/>
    <w:rsid w:val="00645ED3"/>
    <w:rsid w:val="006465A0"/>
    <w:rsid w:val="00654F54"/>
    <w:rsid w:val="00656E41"/>
    <w:rsid w:val="006574C7"/>
    <w:rsid w:val="00657DA7"/>
    <w:rsid w:val="006619FE"/>
    <w:rsid w:val="00663590"/>
    <w:rsid w:val="00663C58"/>
    <w:rsid w:val="00666918"/>
    <w:rsid w:val="00666F45"/>
    <w:rsid w:val="006670B7"/>
    <w:rsid w:val="006736B5"/>
    <w:rsid w:val="00673BD7"/>
    <w:rsid w:val="00676CB4"/>
    <w:rsid w:val="0068268F"/>
    <w:rsid w:val="006835BC"/>
    <w:rsid w:val="00695D81"/>
    <w:rsid w:val="00696527"/>
    <w:rsid w:val="006A3D7F"/>
    <w:rsid w:val="006A4D3F"/>
    <w:rsid w:val="006A5F72"/>
    <w:rsid w:val="006A6ECF"/>
    <w:rsid w:val="006A7EA2"/>
    <w:rsid w:val="006B026B"/>
    <w:rsid w:val="006B5416"/>
    <w:rsid w:val="006B7AF8"/>
    <w:rsid w:val="006C1591"/>
    <w:rsid w:val="006C3CD3"/>
    <w:rsid w:val="006C4AFD"/>
    <w:rsid w:val="006C5207"/>
    <w:rsid w:val="006D03F1"/>
    <w:rsid w:val="006D0E96"/>
    <w:rsid w:val="006D103D"/>
    <w:rsid w:val="006E02EA"/>
    <w:rsid w:val="006E1989"/>
    <w:rsid w:val="006E4720"/>
    <w:rsid w:val="006E7B4D"/>
    <w:rsid w:val="006F14E6"/>
    <w:rsid w:val="006F1E8E"/>
    <w:rsid w:val="006F56CF"/>
    <w:rsid w:val="00701256"/>
    <w:rsid w:val="00701C75"/>
    <w:rsid w:val="0070641B"/>
    <w:rsid w:val="00707D89"/>
    <w:rsid w:val="00711391"/>
    <w:rsid w:val="00713F9B"/>
    <w:rsid w:val="0071408D"/>
    <w:rsid w:val="007151FB"/>
    <w:rsid w:val="00715926"/>
    <w:rsid w:val="00715C29"/>
    <w:rsid w:val="00723C50"/>
    <w:rsid w:val="007437B1"/>
    <w:rsid w:val="00746D01"/>
    <w:rsid w:val="007474A3"/>
    <w:rsid w:val="0075097D"/>
    <w:rsid w:val="00754B07"/>
    <w:rsid w:val="00755B5E"/>
    <w:rsid w:val="00756EB2"/>
    <w:rsid w:val="00760A0A"/>
    <w:rsid w:val="0076642A"/>
    <w:rsid w:val="00770F3F"/>
    <w:rsid w:val="007721C3"/>
    <w:rsid w:val="00773FBF"/>
    <w:rsid w:val="00777A0F"/>
    <w:rsid w:val="00783AEC"/>
    <w:rsid w:val="00786880"/>
    <w:rsid w:val="00787020"/>
    <w:rsid w:val="0078781D"/>
    <w:rsid w:val="00795BC7"/>
    <w:rsid w:val="007A249E"/>
    <w:rsid w:val="007A3F7E"/>
    <w:rsid w:val="007A48E6"/>
    <w:rsid w:val="007A579B"/>
    <w:rsid w:val="007A65A8"/>
    <w:rsid w:val="007A7FE1"/>
    <w:rsid w:val="007B043C"/>
    <w:rsid w:val="007B0C27"/>
    <w:rsid w:val="007B145F"/>
    <w:rsid w:val="007B66CD"/>
    <w:rsid w:val="007C2CD0"/>
    <w:rsid w:val="007C36AF"/>
    <w:rsid w:val="007C5AAD"/>
    <w:rsid w:val="007C670C"/>
    <w:rsid w:val="007D2220"/>
    <w:rsid w:val="007D2286"/>
    <w:rsid w:val="007D2515"/>
    <w:rsid w:val="007D3DF5"/>
    <w:rsid w:val="007D47C3"/>
    <w:rsid w:val="007D748A"/>
    <w:rsid w:val="007D7C98"/>
    <w:rsid w:val="007E0B43"/>
    <w:rsid w:val="007E106A"/>
    <w:rsid w:val="007E5775"/>
    <w:rsid w:val="007E57A7"/>
    <w:rsid w:val="007F45A7"/>
    <w:rsid w:val="007F5732"/>
    <w:rsid w:val="00800149"/>
    <w:rsid w:val="0080030F"/>
    <w:rsid w:val="0080094C"/>
    <w:rsid w:val="008067C6"/>
    <w:rsid w:val="00816AE3"/>
    <w:rsid w:val="0081782E"/>
    <w:rsid w:val="00820932"/>
    <w:rsid w:val="00821C01"/>
    <w:rsid w:val="00823C2D"/>
    <w:rsid w:val="00825122"/>
    <w:rsid w:val="0082554D"/>
    <w:rsid w:val="00825FB7"/>
    <w:rsid w:val="008301EE"/>
    <w:rsid w:val="00831134"/>
    <w:rsid w:val="00834EA9"/>
    <w:rsid w:val="00834F3A"/>
    <w:rsid w:val="00835184"/>
    <w:rsid w:val="0083634B"/>
    <w:rsid w:val="00845AD5"/>
    <w:rsid w:val="00845B65"/>
    <w:rsid w:val="00845F86"/>
    <w:rsid w:val="0085561E"/>
    <w:rsid w:val="0085774C"/>
    <w:rsid w:val="00857D56"/>
    <w:rsid w:val="00861FA1"/>
    <w:rsid w:val="00862D65"/>
    <w:rsid w:val="00863448"/>
    <w:rsid w:val="008669A3"/>
    <w:rsid w:val="00867C8A"/>
    <w:rsid w:val="008727D1"/>
    <w:rsid w:val="0087284A"/>
    <w:rsid w:val="00872D29"/>
    <w:rsid w:val="00872DF1"/>
    <w:rsid w:val="0087305E"/>
    <w:rsid w:val="00875F69"/>
    <w:rsid w:val="0087680B"/>
    <w:rsid w:val="00881AAA"/>
    <w:rsid w:val="008832B7"/>
    <w:rsid w:val="00885F72"/>
    <w:rsid w:val="00886A37"/>
    <w:rsid w:val="00886C23"/>
    <w:rsid w:val="00887A4D"/>
    <w:rsid w:val="00887DBD"/>
    <w:rsid w:val="0089142F"/>
    <w:rsid w:val="008948D1"/>
    <w:rsid w:val="00896930"/>
    <w:rsid w:val="00896C63"/>
    <w:rsid w:val="00896C95"/>
    <w:rsid w:val="008A1CF4"/>
    <w:rsid w:val="008A2A47"/>
    <w:rsid w:val="008A35BC"/>
    <w:rsid w:val="008A4C2C"/>
    <w:rsid w:val="008A5555"/>
    <w:rsid w:val="008A598E"/>
    <w:rsid w:val="008A7316"/>
    <w:rsid w:val="008A733D"/>
    <w:rsid w:val="008B1D97"/>
    <w:rsid w:val="008C1BEB"/>
    <w:rsid w:val="008C4988"/>
    <w:rsid w:val="008C4D8C"/>
    <w:rsid w:val="008D07DE"/>
    <w:rsid w:val="008D0A53"/>
    <w:rsid w:val="008D1C5A"/>
    <w:rsid w:val="008D495A"/>
    <w:rsid w:val="008D613D"/>
    <w:rsid w:val="008D63D9"/>
    <w:rsid w:val="008D693B"/>
    <w:rsid w:val="008D71FF"/>
    <w:rsid w:val="008D74FD"/>
    <w:rsid w:val="008E6B84"/>
    <w:rsid w:val="008F49B9"/>
    <w:rsid w:val="008F563B"/>
    <w:rsid w:val="00900083"/>
    <w:rsid w:val="00901182"/>
    <w:rsid w:val="0090334B"/>
    <w:rsid w:val="00906A86"/>
    <w:rsid w:val="0091009E"/>
    <w:rsid w:val="00915C67"/>
    <w:rsid w:val="00921615"/>
    <w:rsid w:val="0092377F"/>
    <w:rsid w:val="009316D3"/>
    <w:rsid w:val="00931F10"/>
    <w:rsid w:val="00932B2F"/>
    <w:rsid w:val="009363CE"/>
    <w:rsid w:val="00937038"/>
    <w:rsid w:val="00942C52"/>
    <w:rsid w:val="00951535"/>
    <w:rsid w:val="0095157C"/>
    <w:rsid w:val="00956E0B"/>
    <w:rsid w:val="00956F1A"/>
    <w:rsid w:val="00960A89"/>
    <w:rsid w:val="00964CDC"/>
    <w:rsid w:val="00966A03"/>
    <w:rsid w:val="00973435"/>
    <w:rsid w:val="00977FB1"/>
    <w:rsid w:val="00982972"/>
    <w:rsid w:val="00982B66"/>
    <w:rsid w:val="0098485B"/>
    <w:rsid w:val="009858A9"/>
    <w:rsid w:val="009871CA"/>
    <w:rsid w:val="009907E9"/>
    <w:rsid w:val="00991442"/>
    <w:rsid w:val="00991919"/>
    <w:rsid w:val="00991AA1"/>
    <w:rsid w:val="00993914"/>
    <w:rsid w:val="009951A7"/>
    <w:rsid w:val="009A0232"/>
    <w:rsid w:val="009A1453"/>
    <w:rsid w:val="009A192C"/>
    <w:rsid w:val="009A3868"/>
    <w:rsid w:val="009A4573"/>
    <w:rsid w:val="009A4899"/>
    <w:rsid w:val="009A6F75"/>
    <w:rsid w:val="009B250D"/>
    <w:rsid w:val="009B402E"/>
    <w:rsid w:val="009B4517"/>
    <w:rsid w:val="009B7967"/>
    <w:rsid w:val="009C5585"/>
    <w:rsid w:val="009C66D8"/>
    <w:rsid w:val="009D14AA"/>
    <w:rsid w:val="009D1762"/>
    <w:rsid w:val="009D2EB9"/>
    <w:rsid w:val="009D4CA4"/>
    <w:rsid w:val="009D6FA7"/>
    <w:rsid w:val="009D714B"/>
    <w:rsid w:val="009D72A6"/>
    <w:rsid w:val="009E0C65"/>
    <w:rsid w:val="009E4640"/>
    <w:rsid w:val="009F427C"/>
    <w:rsid w:val="00A0049F"/>
    <w:rsid w:val="00A00739"/>
    <w:rsid w:val="00A04636"/>
    <w:rsid w:val="00A0724C"/>
    <w:rsid w:val="00A10453"/>
    <w:rsid w:val="00A113B2"/>
    <w:rsid w:val="00A114BF"/>
    <w:rsid w:val="00A12DA5"/>
    <w:rsid w:val="00A12E2C"/>
    <w:rsid w:val="00A13073"/>
    <w:rsid w:val="00A13BC9"/>
    <w:rsid w:val="00A155F0"/>
    <w:rsid w:val="00A16041"/>
    <w:rsid w:val="00A2399F"/>
    <w:rsid w:val="00A24891"/>
    <w:rsid w:val="00A2642B"/>
    <w:rsid w:val="00A30424"/>
    <w:rsid w:val="00A32565"/>
    <w:rsid w:val="00A32AB4"/>
    <w:rsid w:val="00A35EDF"/>
    <w:rsid w:val="00A37DAB"/>
    <w:rsid w:val="00A37EA5"/>
    <w:rsid w:val="00A40630"/>
    <w:rsid w:val="00A444D9"/>
    <w:rsid w:val="00A50B27"/>
    <w:rsid w:val="00A5114B"/>
    <w:rsid w:val="00A519A7"/>
    <w:rsid w:val="00A5264E"/>
    <w:rsid w:val="00A62DF9"/>
    <w:rsid w:val="00A62F61"/>
    <w:rsid w:val="00A63094"/>
    <w:rsid w:val="00A630C6"/>
    <w:rsid w:val="00A6490C"/>
    <w:rsid w:val="00A651AD"/>
    <w:rsid w:val="00A67075"/>
    <w:rsid w:val="00A703D4"/>
    <w:rsid w:val="00A72B5F"/>
    <w:rsid w:val="00A73423"/>
    <w:rsid w:val="00A743DA"/>
    <w:rsid w:val="00A74C99"/>
    <w:rsid w:val="00A7511C"/>
    <w:rsid w:val="00A755EA"/>
    <w:rsid w:val="00A776C0"/>
    <w:rsid w:val="00A828D0"/>
    <w:rsid w:val="00A8292D"/>
    <w:rsid w:val="00A82B44"/>
    <w:rsid w:val="00A83CF7"/>
    <w:rsid w:val="00A8712B"/>
    <w:rsid w:val="00A97E0A"/>
    <w:rsid w:val="00AA2CE9"/>
    <w:rsid w:val="00AA4275"/>
    <w:rsid w:val="00AA643A"/>
    <w:rsid w:val="00AA6BD4"/>
    <w:rsid w:val="00AA7674"/>
    <w:rsid w:val="00AA7E7C"/>
    <w:rsid w:val="00AB0F1D"/>
    <w:rsid w:val="00AB1D20"/>
    <w:rsid w:val="00AB26BA"/>
    <w:rsid w:val="00AB5F08"/>
    <w:rsid w:val="00AC028D"/>
    <w:rsid w:val="00AD0A80"/>
    <w:rsid w:val="00AD1EC6"/>
    <w:rsid w:val="00AD215D"/>
    <w:rsid w:val="00AD26C7"/>
    <w:rsid w:val="00AD4870"/>
    <w:rsid w:val="00AD6A62"/>
    <w:rsid w:val="00AE1C39"/>
    <w:rsid w:val="00AE5ABD"/>
    <w:rsid w:val="00AE5C50"/>
    <w:rsid w:val="00AE5FA9"/>
    <w:rsid w:val="00AF1B95"/>
    <w:rsid w:val="00AF37AA"/>
    <w:rsid w:val="00AF5B99"/>
    <w:rsid w:val="00AF5D49"/>
    <w:rsid w:val="00AF6412"/>
    <w:rsid w:val="00AF6EAE"/>
    <w:rsid w:val="00B0165C"/>
    <w:rsid w:val="00B04C4F"/>
    <w:rsid w:val="00B14AA0"/>
    <w:rsid w:val="00B21DE8"/>
    <w:rsid w:val="00B2204E"/>
    <w:rsid w:val="00B269A1"/>
    <w:rsid w:val="00B332C0"/>
    <w:rsid w:val="00B33971"/>
    <w:rsid w:val="00B36343"/>
    <w:rsid w:val="00B36A3F"/>
    <w:rsid w:val="00B3781C"/>
    <w:rsid w:val="00B40B00"/>
    <w:rsid w:val="00B40D08"/>
    <w:rsid w:val="00B431E7"/>
    <w:rsid w:val="00B465C5"/>
    <w:rsid w:val="00B56420"/>
    <w:rsid w:val="00B56CAB"/>
    <w:rsid w:val="00B622AB"/>
    <w:rsid w:val="00B62DDE"/>
    <w:rsid w:val="00B6597A"/>
    <w:rsid w:val="00B659A8"/>
    <w:rsid w:val="00B66152"/>
    <w:rsid w:val="00B66CD2"/>
    <w:rsid w:val="00B66F13"/>
    <w:rsid w:val="00B73388"/>
    <w:rsid w:val="00B8062F"/>
    <w:rsid w:val="00B8173A"/>
    <w:rsid w:val="00B835AA"/>
    <w:rsid w:val="00B8378C"/>
    <w:rsid w:val="00B95F6D"/>
    <w:rsid w:val="00BA11C7"/>
    <w:rsid w:val="00BA28C0"/>
    <w:rsid w:val="00BB11BE"/>
    <w:rsid w:val="00BB458A"/>
    <w:rsid w:val="00BB5E12"/>
    <w:rsid w:val="00BC2D2C"/>
    <w:rsid w:val="00BC55BC"/>
    <w:rsid w:val="00BC5934"/>
    <w:rsid w:val="00BC5BD6"/>
    <w:rsid w:val="00BC78CF"/>
    <w:rsid w:val="00BD01D5"/>
    <w:rsid w:val="00BD2C26"/>
    <w:rsid w:val="00BD3E99"/>
    <w:rsid w:val="00BD52D6"/>
    <w:rsid w:val="00BE24FE"/>
    <w:rsid w:val="00BE43BF"/>
    <w:rsid w:val="00BE7588"/>
    <w:rsid w:val="00BF053C"/>
    <w:rsid w:val="00BF2C5E"/>
    <w:rsid w:val="00C00E86"/>
    <w:rsid w:val="00C0137C"/>
    <w:rsid w:val="00C026B6"/>
    <w:rsid w:val="00C03615"/>
    <w:rsid w:val="00C03E63"/>
    <w:rsid w:val="00C17160"/>
    <w:rsid w:val="00C2288E"/>
    <w:rsid w:val="00C254CE"/>
    <w:rsid w:val="00C256FD"/>
    <w:rsid w:val="00C259C5"/>
    <w:rsid w:val="00C26934"/>
    <w:rsid w:val="00C277F1"/>
    <w:rsid w:val="00C31DDC"/>
    <w:rsid w:val="00C358DB"/>
    <w:rsid w:val="00C40A92"/>
    <w:rsid w:val="00C419A0"/>
    <w:rsid w:val="00C4449F"/>
    <w:rsid w:val="00C471F5"/>
    <w:rsid w:val="00C51969"/>
    <w:rsid w:val="00C536E4"/>
    <w:rsid w:val="00C53DF8"/>
    <w:rsid w:val="00C557A2"/>
    <w:rsid w:val="00C62940"/>
    <w:rsid w:val="00C62D47"/>
    <w:rsid w:val="00C64B16"/>
    <w:rsid w:val="00C664ED"/>
    <w:rsid w:val="00C72288"/>
    <w:rsid w:val="00C74906"/>
    <w:rsid w:val="00C74D89"/>
    <w:rsid w:val="00C76AB2"/>
    <w:rsid w:val="00C85E68"/>
    <w:rsid w:val="00C9063F"/>
    <w:rsid w:val="00C95428"/>
    <w:rsid w:val="00C96263"/>
    <w:rsid w:val="00CA15FD"/>
    <w:rsid w:val="00CA4629"/>
    <w:rsid w:val="00CA53EA"/>
    <w:rsid w:val="00CA5FE7"/>
    <w:rsid w:val="00CB0889"/>
    <w:rsid w:val="00CB58CA"/>
    <w:rsid w:val="00CB7508"/>
    <w:rsid w:val="00CB78F7"/>
    <w:rsid w:val="00CB7DF4"/>
    <w:rsid w:val="00CC2601"/>
    <w:rsid w:val="00CC276D"/>
    <w:rsid w:val="00CC3777"/>
    <w:rsid w:val="00CC668C"/>
    <w:rsid w:val="00CC7946"/>
    <w:rsid w:val="00CC7CFC"/>
    <w:rsid w:val="00CD1935"/>
    <w:rsid w:val="00CD2A16"/>
    <w:rsid w:val="00CD336C"/>
    <w:rsid w:val="00CD4144"/>
    <w:rsid w:val="00CD71A8"/>
    <w:rsid w:val="00CE26A9"/>
    <w:rsid w:val="00CE3B60"/>
    <w:rsid w:val="00CE594A"/>
    <w:rsid w:val="00CE638F"/>
    <w:rsid w:val="00CE6A98"/>
    <w:rsid w:val="00CE7014"/>
    <w:rsid w:val="00CE7F06"/>
    <w:rsid w:val="00CF1EBF"/>
    <w:rsid w:val="00CF6BB9"/>
    <w:rsid w:val="00D02325"/>
    <w:rsid w:val="00D046F5"/>
    <w:rsid w:val="00D06876"/>
    <w:rsid w:val="00D07790"/>
    <w:rsid w:val="00D13FFD"/>
    <w:rsid w:val="00D14918"/>
    <w:rsid w:val="00D175DA"/>
    <w:rsid w:val="00D22A67"/>
    <w:rsid w:val="00D248CE"/>
    <w:rsid w:val="00D31736"/>
    <w:rsid w:val="00D33AAA"/>
    <w:rsid w:val="00D3674E"/>
    <w:rsid w:val="00D436FA"/>
    <w:rsid w:val="00D444F3"/>
    <w:rsid w:val="00D44B4D"/>
    <w:rsid w:val="00D44C85"/>
    <w:rsid w:val="00D4502D"/>
    <w:rsid w:val="00D473AA"/>
    <w:rsid w:val="00D504F1"/>
    <w:rsid w:val="00D51ACE"/>
    <w:rsid w:val="00D53407"/>
    <w:rsid w:val="00D55E68"/>
    <w:rsid w:val="00D5618C"/>
    <w:rsid w:val="00D62AC2"/>
    <w:rsid w:val="00D70362"/>
    <w:rsid w:val="00D70FE6"/>
    <w:rsid w:val="00D74C3E"/>
    <w:rsid w:val="00D825F0"/>
    <w:rsid w:val="00D83772"/>
    <w:rsid w:val="00D85350"/>
    <w:rsid w:val="00D91D9B"/>
    <w:rsid w:val="00D95778"/>
    <w:rsid w:val="00D9595D"/>
    <w:rsid w:val="00D97384"/>
    <w:rsid w:val="00DA03F9"/>
    <w:rsid w:val="00DA2D1C"/>
    <w:rsid w:val="00DA45E8"/>
    <w:rsid w:val="00DB017C"/>
    <w:rsid w:val="00DB0BBD"/>
    <w:rsid w:val="00DB0F71"/>
    <w:rsid w:val="00DB12C7"/>
    <w:rsid w:val="00DB3370"/>
    <w:rsid w:val="00DB3B6C"/>
    <w:rsid w:val="00DB683E"/>
    <w:rsid w:val="00DC6B68"/>
    <w:rsid w:val="00DD1DAA"/>
    <w:rsid w:val="00DD3C41"/>
    <w:rsid w:val="00DD69B8"/>
    <w:rsid w:val="00DE4D95"/>
    <w:rsid w:val="00DE605E"/>
    <w:rsid w:val="00DE7777"/>
    <w:rsid w:val="00DF0FAF"/>
    <w:rsid w:val="00DF4A38"/>
    <w:rsid w:val="00DF7199"/>
    <w:rsid w:val="00DF7E66"/>
    <w:rsid w:val="00DF7EFC"/>
    <w:rsid w:val="00E07A39"/>
    <w:rsid w:val="00E1272F"/>
    <w:rsid w:val="00E13E9F"/>
    <w:rsid w:val="00E21D50"/>
    <w:rsid w:val="00E243DE"/>
    <w:rsid w:val="00E31EB9"/>
    <w:rsid w:val="00E3222E"/>
    <w:rsid w:val="00E401B8"/>
    <w:rsid w:val="00E418F0"/>
    <w:rsid w:val="00E46BD6"/>
    <w:rsid w:val="00E46E03"/>
    <w:rsid w:val="00E53461"/>
    <w:rsid w:val="00E57F2D"/>
    <w:rsid w:val="00E615A9"/>
    <w:rsid w:val="00E62E5A"/>
    <w:rsid w:val="00E676B7"/>
    <w:rsid w:val="00E71A72"/>
    <w:rsid w:val="00E73B16"/>
    <w:rsid w:val="00E7684E"/>
    <w:rsid w:val="00E838B9"/>
    <w:rsid w:val="00E83DC1"/>
    <w:rsid w:val="00E86C10"/>
    <w:rsid w:val="00E90B34"/>
    <w:rsid w:val="00E91622"/>
    <w:rsid w:val="00E95631"/>
    <w:rsid w:val="00E96D26"/>
    <w:rsid w:val="00EA235A"/>
    <w:rsid w:val="00EA5353"/>
    <w:rsid w:val="00EB0308"/>
    <w:rsid w:val="00EB07BF"/>
    <w:rsid w:val="00EB138D"/>
    <w:rsid w:val="00EB435C"/>
    <w:rsid w:val="00EC1505"/>
    <w:rsid w:val="00EC1BB5"/>
    <w:rsid w:val="00EC2475"/>
    <w:rsid w:val="00EC5694"/>
    <w:rsid w:val="00EC758E"/>
    <w:rsid w:val="00ED18B8"/>
    <w:rsid w:val="00ED348E"/>
    <w:rsid w:val="00ED4F49"/>
    <w:rsid w:val="00ED6192"/>
    <w:rsid w:val="00ED6E97"/>
    <w:rsid w:val="00ED70EF"/>
    <w:rsid w:val="00EE29F0"/>
    <w:rsid w:val="00EE430A"/>
    <w:rsid w:val="00EE67FD"/>
    <w:rsid w:val="00EF10C3"/>
    <w:rsid w:val="00EF1F9A"/>
    <w:rsid w:val="00EF60C5"/>
    <w:rsid w:val="00EF724A"/>
    <w:rsid w:val="00EF76A1"/>
    <w:rsid w:val="00EF7AE1"/>
    <w:rsid w:val="00F002B5"/>
    <w:rsid w:val="00F00C50"/>
    <w:rsid w:val="00F016BE"/>
    <w:rsid w:val="00F01A60"/>
    <w:rsid w:val="00F022A9"/>
    <w:rsid w:val="00F03021"/>
    <w:rsid w:val="00F11A91"/>
    <w:rsid w:val="00F13B69"/>
    <w:rsid w:val="00F15232"/>
    <w:rsid w:val="00F2222C"/>
    <w:rsid w:val="00F227FB"/>
    <w:rsid w:val="00F27277"/>
    <w:rsid w:val="00F27E77"/>
    <w:rsid w:val="00F27E7C"/>
    <w:rsid w:val="00F33063"/>
    <w:rsid w:val="00F338BC"/>
    <w:rsid w:val="00F354D7"/>
    <w:rsid w:val="00F35CE3"/>
    <w:rsid w:val="00F3605A"/>
    <w:rsid w:val="00F3682C"/>
    <w:rsid w:val="00F3736D"/>
    <w:rsid w:val="00F41A15"/>
    <w:rsid w:val="00F41F8D"/>
    <w:rsid w:val="00F449E1"/>
    <w:rsid w:val="00F51610"/>
    <w:rsid w:val="00F56AC6"/>
    <w:rsid w:val="00F56E37"/>
    <w:rsid w:val="00F62FE7"/>
    <w:rsid w:val="00F63AF0"/>
    <w:rsid w:val="00F76D99"/>
    <w:rsid w:val="00F80F75"/>
    <w:rsid w:val="00F831BB"/>
    <w:rsid w:val="00F845C8"/>
    <w:rsid w:val="00F847E0"/>
    <w:rsid w:val="00F9451C"/>
    <w:rsid w:val="00F958BA"/>
    <w:rsid w:val="00F95CAA"/>
    <w:rsid w:val="00FA02B2"/>
    <w:rsid w:val="00FA20C8"/>
    <w:rsid w:val="00FA2169"/>
    <w:rsid w:val="00FA2F60"/>
    <w:rsid w:val="00FA435A"/>
    <w:rsid w:val="00FA7F03"/>
    <w:rsid w:val="00FA7F8E"/>
    <w:rsid w:val="00FB4797"/>
    <w:rsid w:val="00FB5C97"/>
    <w:rsid w:val="00FC2830"/>
    <w:rsid w:val="00FD3EE2"/>
    <w:rsid w:val="00FD573A"/>
    <w:rsid w:val="00FE2B7B"/>
    <w:rsid w:val="00FE49EC"/>
    <w:rsid w:val="00FF1DC1"/>
    <w:rsid w:val="00FF21ED"/>
    <w:rsid w:val="00FF363A"/>
    <w:rsid w:val="00FF4A5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C0F5"/>
  <w15:docId w15:val="{946E9642-83AC-4AFE-9025-AB6C44AC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62"/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001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01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01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1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1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1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1A7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8292D"/>
    <w:rPr>
      <w:i/>
      <w:iCs/>
    </w:rPr>
  </w:style>
  <w:style w:type="paragraph" w:styleId="Prrafodelista">
    <w:name w:val="List Paragraph"/>
    <w:basedOn w:val="Normal"/>
    <w:uiPriority w:val="34"/>
    <w:qFormat/>
    <w:rsid w:val="00BE758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7343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34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34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4E24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A7EA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EA2"/>
  </w:style>
  <w:style w:type="paragraph" w:styleId="Piedepgina">
    <w:name w:val="footer"/>
    <w:basedOn w:val="Normal"/>
    <w:link w:val="PiedepginaCar"/>
    <w:uiPriority w:val="99"/>
    <w:unhideWhenUsed/>
    <w:rsid w:val="006A7E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EA2"/>
  </w:style>
  <w:style w:type="character" w:customStyle="1" w:styleId="citation">
    <w:name w:val="citation"/>
    <w:basedOn w:val="Fuentedeprrafopredeter"/>
    <w:rsid w:val="00654F54"/>
  </w:style>
  <w:style w:type="paragraph" w:styleId="Revisin">
    <w:name w:val="Revision"/>
    <w:hidden/>
    <w:uiPriority w:val="99"/>
    <w:semiHidden/>
    <w:rsid w:val="004B491D"/>
    <w:pPr>
      <w:spacing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034CE"/>
    <w:rPr>
      <w:color w:val="605E5C"/>
      <w:shd w:val="clear" w:color="auto" w:fill="E1DFDD"/>
    </w:rPr>
  </w:style>
  <w:style w:type="paragraph" w:customStyle="1" w:styleId="DESIGNIATextocorrido">
    <w:name w:val="DESIGNIA Texto corrido"/>
    <w:basedOn w:val="Normal"/>
    <w:qFormat/>
    <w:rsid w:val="00E401B8"/>
    <w:pPr>
      <w:spacing w:line="360" w:lineRule="auto"/>
      <w:ind w:firstLine="340"/>
      <w:jc w:val="both"/>
    </w:pPr>
    <w:rPr>
      <w:rFonts w:ascii="Arial" w:hAnsi="Arial" w:cs="Arial"/>
      <w:szCs w:val="24"/>
    </w:rPr>
  </w:style>
  <w:style w:type="paragraph" w:customStyle="1" w:styleId="DESIGNIAIndentadovieta">
    <w:name w:val="DESIGNIA Indentado viñeta"/>
    <w:basedOn w:val="Prrafodelista"/>
    <w:qFormat/>
    <w:rsid w:val="009D1762"/>
    <w:pPr>
      <w:numPr>
        <w:numId w:val="27"/>
      </w:numPr>
      <w:spacing w:line="360" w:lineRule="auto"/>
    </w:pPr>
    <w:rPr>
      <w:rFonts w:ascii="Arial" w:hAnsi="Arial" w:cs="Arial"/>
      <w:szCs w:val="24"/>
    </w:rPr>
  </w:style>
  <w:style w:type="paragraph" w:customStyle="1" w:styleId="DESIGNIATextoinicio">
    <w:name w:val="DESIGNIA Texto inicio"/>
    <w:basedOn w:val="DESIGNIATextocorrido"/>
    <w:qFormat/>
    <w:rsid w:val="009D1762"/>
    <w:pPr>
      <w:ind w:firstLine="0"/>
    </w:pPr>
  </w:style>
  <w:style w:type="numbering" w:customStyle="1" w:styleId="Listaactual1">
    <w:name w:val="Lista actual1"/>
    <w:uiPriority w:val="99"/>
    <w:rsid w:val="00A40630"/>
    <w:pPr>
      <w:numPr>
        <w:numId w:val="29"/>
      </w:numPr>
    </w:pPr>
  </w:style>
  <w:style w:type="character" w:styleId="Nmerodepgina">
    <w:name w:val="page number"/>
    <w:basedOn w:val="Fuentedeprrafopredeter"/>
    <w:uiPriority w:val="99"/>
    <w:semiHidden/>
    <w:unhideWhenUsed/>
    <w:rsid w:val="00A40630"/>
  </w:style>
  <w:style w:type="paragraph" w:customStyle="1" w:styleId="DESIGNIATitulo">
    <w:name w:val="DESIGNIA Titulo"/>
    <w:basedOn w:val="Normal"/>
    <w:qFormat/>
    <w:rsid w:val="00A35EDF"/>
    <w:pPr>
      <w:spacing w:line="360" w:lineRule="auto"/>
      <w:jc w:val="center"/>
    </w:pPr>
    <w:rPr>
      <w:rFonts w:ascii="Arial" w:hAnsi="Arial" w:cs="Arial"/>
      <w:b/>
      <w:sz w:val="26"/>
      <w:szCs w:val="24"/>
    </w:rPr>
  </w:style>
  <w:style w:type="paragraph" w:customStyle="1" w:styleId="DESIGNIAsubtitulo">
    <w:name w:val="DESIGNIA subtitulo"/>
    <w:basedOn w:val="Normal"/>
    <w:qFormat/>
    <w:rsid w:val="009D1762"/>
    <w:pPr>
      <w:spacing w:line="360" w:lineRule="auto"/>
    </w:pPr>
    <w:rPr>
      <w:rFonts w:ascii="Arial" w:hAnsi="Arial" w:cs="Arial"/>
      <w:b/>
      <w:szCs w:val="24"/>
    </w:rPr>
  </w:style>
  <w:style w:type="paragraph" w:customStyle="1" w:styleId="DESIGNIAPiedefoto">
    <w:name w:val="DESIGNIA Pie de foto"/>
    <w:basedOn w:val="DESIGNIATextoinicio"/>
    <w:qFormat/>
    <w:rsid w:val="003A2898"/>
    <w:pPr>
      <w:ind w:left="284" w:right="284"/>
      <w:jc w:val="center"/>
    </w:pPr>
    <w:rPr>
      <w:sz w:val="20"/>
      <w:szCs w:val="20"/>
    </w:rPr>
  </w:style>
  <w:style w:type="paragraph" w:customStyle="1" w:styleId="DESIGNIANotaalpie">
    <w:name w:val="DESIGNIA Nota al pie"/>
    <w:basedOn w:val="Textonotapie"/>
    <w:qFormat/>
    <w:rsid w:val="00D44C85"/>
    <w:pPr>
      <w:spacing w:before="60" w:after="60" w:line="360" w:lineRule="auto"/>
    </w:pPr>
    <w:rPr>
      <w:rFonts w:ascii="Arial" w:hAnsi="Arial" w:cs="Arial"/>
    </w:rPr>
  </w:style>
  <w:style w:type="paragraph" w:customStyle="1" w:styleId="DESIGNIACita">
    <w:name w:val="DESIGNIA Cita"/>
    <w:basedOn w:val="DESIGNIATextocorrido"/>
    <w:qFormat/>
    <w:rsid w:val="00201DC5"/>
    <w:pPr>
      <w:spacing w:before="360" w:after="240"/>
      <w:ind w:left="284"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instagram.com/revistadesignia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linkedin.com/in/revista-designia-5484361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evistadesigni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s-ap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signia@uniboyaca.edu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etty.edu/research/tools/vocabularies/aat/" TargetMode="External"/><Relationship Id="rId19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skos.um.es/unescothes/" TargetMode="External"/><Relationship Id="rId14" Type="http://schemas.openxmlformats.org/officeDocument/2006/relationships/hyperlink" Target="https://revistasdigitales.uniboyaca.edu.co/index.php/designia/about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lase.dgb.unam.mx/F?func=find-b-0&amp;local_base=cla01" TargetMode="External"/><Relationship Id="rId2" Type="http://schemas.openxmlformats.org/officeDocument/2006/relationships/hyperlink" Target="https://www.redalyc.org/busquedaArticuloFiltros.oa?q=" TargetMode="External"/><Relationship Id="rId1" Type="http://schemas.openxmlformats.org/officeDocument/2006/relationships/hyperlink" Target="https://www.scielo.org/en/journals/list-by-subject-area/4/applied-social-sciences" TargetMode="External"/><Relationship Id="rId5" Type="http://schemas.openxmlformats.org/officeDocument/2006/relationships/hyperlink" Target="https://www.elsevier.com/search-results?labels=journals" TargetMode="External"/><Relationship Id="rId4" Type="http://schemas.openxmlformats.org/officeDocument/2006/relationships/hyperlink" Target="https://mjl.clarivate.com/hom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74A940-A037-4F94-8A46-7468C791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Jose Gesto</dc:creator>
  <cp:lastModifiedBy>Martha Isabel Gomez</cp:lastModifiedBy>
  <cp:revision>173</cp:revision>
  <dcterms:created xsi:type="dcterms:W3CDTF">2022-06-09T15:47:00Z</dcterms:created>
  <dcterms:modified xsi:type="dcterms:W3CDTF">2024-07-24T14:54:00Z</dcterms:modified>
</cp:coreProperties>
</file>